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AB" w:rsidRPr="005E6FB8" w:rsidRDefault="003E114B">
      <w:pPr>
        <w:rPr>
          <w:rFonts w:ascii="Arial" w:hAnsi="Arial" w:cs="Arial"/>
          <w:b/>
          <w:color w:val="22374F"/>
          <w:sz w:val="33"/>
          <w:szCs w:val="33"/>
          <w:u w:val="single"/>
          <w:shd w:val="clear" w:color="auto" w:fill="FFFFFF"/>
        </w:rPr>
      </w:pPr>
      <w:r w:rsidRPr="005E6FB8">
        <w:rPr>
          <w:rFonts w:ascii="Arial" w:hAnsi="Arial" w:cs="Arial"/>
          <w:b/>
          <w:color w:val="22374F"/>
          <w:sz w:val="33"/>
          <w:szCs w:val="33"/>
          <w:u w:val="single"/>
          <w:shd w:val="clear" w:color="auto" w:fill="FFFFFF"/>
        </w:rPr>
        <w:t>MESLEKİ YETERLİLİK BELGESİ ZORUNLULUĞU BAŞLADI</w:t>
      </w:r>
    </w:p>
    <w:p w:rsidR="003E114B" w:rsidRPr="003E114B" w:rsidRDefault="003E114B" w:rsidP="003E114B">
      <w:pPr>
        <w:shd w:val="clear" w:color="auto" w:fill="FFFFFF"/>
        <w:spacing w:before="100" w:beforeAutospacing="1" w:after="100" w:afterAutospacing="1" w:line="240" w:lineRule="auto"/>
        <w:jc w:val="both"/>
        <w:rPr>
          <w:rFonts w:ascii="Arial" w:eastAsia="Times New Roman" w:hAnsi="Arial" w:cs="Arial"/>
          <w:color w:val="000000"/>
          <w:sz w:val="24"/>
          <w:szCs w:val="24"/>
          <w:lang w:eastAsia="tr-TR"/>
        </w:rPr>
      </w:pPr>
      <w:r w:rsidRPr="003E114B">
        <w:rPr>
          <w:rFonts w:ascii="Arial" w:eastAsia="Times New Roman" w:hAnsi="Arial" w:cs="Arial"/>
          <w:color w:val="000000"/>
          <w:sz w:val="24"/>
          <w:szCs w:val="24"/>
          <w:lang w:eastAsia="tr-TR"/>
        </w:rPr>
        <w:t> </w:t>
      </w:r>
      <w:r w:rsidRPr="003E114B">
        <w:rPr>
          <w:rFonts w:ascii="Century Gothic" w:eastAsia="Times New Roman" w:hAnsi="Century Gothic" w:cs="Arial"/>
          <w:b/>
          <w:bCs/>
          <w:color w:val="0D0D0D"/>
          <w:sz w:val="24"/>
          <w:szCs w:val="24"/>
          <w:lang w:eastAsia="tr-TR"/>
        </w:rPr>
        <w:t>Sayın Üyemiz;</w:t>
      </w:r>
      <w:r w:rsidRPr="003E114B">
        <w:rPr>
          <w:rFonts w:ascii="Calibri" w:eastAsia="Times New Roman" w:hAnsi="Calibri" w:cs="Calibri"/>
          <w:color w:val="000000"/>
          <w:lang w:eastAsia="tr-TR"/>
        </w:rPr>
        <w:t> </w:t>
      </w:r>
    </w:p>
    <w:p w:rsidR="003E114B" w:rsidRDefault="003E114B" w:rsidP="003E114B">
      <w:pPr>
        <w:shd w:val="clear" w:color="auto" w:fill="FFFFFF"/>
        <w:spacing w:before="100" w:beforeAutospacing="1" w:after="100" w:afterAutospacing="1" w:line="240" w:lineRule="auto"/>
        <w:jc w:val="both"/>
        <w:rPr>
          <w:rFonts w:ascii="Century Gothic" w:eastAsia="Times New Roman" w:hAnsi="Century Gothic" w:cs="Arial"/>
          <w:color w:val="0D0D0D"/>
          <w:sz w:val="24"/>
          <w:szCs w:val="24"/>
          <w:lang w:eastAsia="tr-TR"/>
        </w:rPr>
      </w:pPr>
      <w:r w:rsidRPr="003E114B">
        <w:rPr>
          <w:rFonts w:ascii="Century Gothic" w:eastAsia="Times New Roman" w:hAnsi="Century Gothic" w:cs="Arial"/>
          <w:color w:val="0D0D0D"/>
          <w:sz w:val="24"/>
          <w:szCs w:val="24"/>
          <w:lang w:eastAsia="tr-TR"/>
        </w:rPr>
        <w:t xml:space="preserve">Çalışma ve Sosyal Güvenlik Bakanlığının </w:t>
      </w:r>
      <w:proofErr w:type="gramStart"/>
      <w:r w:rsidRPr="003E114B">
        <w:rPr>
          <w:rFonts w:ascii="Century Gothic" w:eastAsia="Times New Roman" w:hAnsi="Century Gothic" w:cs="Arial"/>
          <w:color w:val="0D0D0D"/>
          <w:sz w:val="24"/>
          <w:szCs w:val="24"/>
          <w:lang w:eastAsia="tr-TR"/>
        </w:rPr>
        <w:t>25/05/2015</w:t>
      </w:r>
      <w:proofErr w:type="gramEnd"/>
      <w:r w:rsidRPr="003E114B">
        <w:rPr>
          <w:rFonts w:ascii="Century Gothic" w:eastAsia="Times New Roman" w:hAnsi="Century Gothic" w:cs="Arial"/>
          <w:color w:val="0D0D0D"/>
          <w:sz w:val="24"/>
          <w:szCs w:val="24"/>
          <w:lang w:eastAsia="tr-TR"/>
        </w:rPr>
        <w:t xml:space="preserve"> tarihinde yayımlamış olduğu ilk tebliğ ile 40 meslekte belge zorunluluğu başlatılmıştır. Bu kapsamda söz konusu tebliğ ekindeki listede belirtilen mesleklerde Mesleki Yeterlilik Belgesi zorunlu hale getirilmiştir. İşbu Tebliğin yayım tarihinden itibaren on iki ay sonra (25 Mayıs 2016) Mesleki Yeterlilik Belgesi olmayan kişiler bu mesleklerde çalıştırılamayacaktır. Bakanlık Tebliğinde yayımlanan 40 meslekte başlayan belge zorunluluğu kapsamı ileriki aşamalarda genişletilerek devam edecektir.</w:t>
      </w:r>
    </w:p>
    <w:p w:rsidR="009B41B4" w:rsidRPr="00D43F0B" w:rsidRDefault="009B41B4" w:rsidP="009B41B4">
      <w:pPr>
        <w:rPr>
          <w:b/>
          <w:color w:val="1F497D" w:themeColor="text2"/>
          <w:u w:val="single"/>
        </w:rPr>
      </w:pPr>
      <w:r w:rsidRPr="00D43F0B">
        <w:rPr>
          <w:b/>
          <w:color w:val="1F497D" w:themeColor="text2"/>
          <w:u w:val="single"/>
        </w:rPr>
        <w:t>48 MESLEKTE ZORUNLULUK</w:t>
      </w:r>
    </w:p>
    <w:p w:rsidR="009B41B4" w:rsidRPr="009B41B4" w:rsidRDefault="009B41B4" w:rsidP="009B41B4">
      <w:pPr>
        <w:rPr>
          <w:b/>
          <w:color w:val="FF0000"/>
          <w:u w:val="single"/>
        </w:rPr>
      </w:pPr>
      <w:r w:rsidRPr="009B41B4">
        <w:rPr>
          <w:b/>
          <w:color w:val="FF0000"/>
          <w:u w:val="single"/>
        </w:rPr>
        <w:t xml:space="preserve">1. </w:t>
      </w:r>
      <w:proofErr w:type="gramStart"/>
      <w:r w:rsidRPr="009B41B4">
        <w:rPr>
          <w:b/>
          <w:color w:val="FF0000"/>
          <w:u w:val="single"/>
        </w:rPr>
        <w:t>Tebliğ : 25</w:t>
      </w:r>
      <w:proofErr w:type="gramEnd"/>
      <w:r w:rsidRPr="009B41B4">
        <w:rPr>
          <w:b/>
          <w:color w:val="FF0000"/>
          <w:u w:val="single"/>
        </w:rPr>
        <w:t xml:space="preserve"> Mayıs 2015</w:t>
      </w:r>
    </w:p>
    <w:p w:rsidR="009B41B4" w:rsidRPr="00DB11D7" w:rsidRDefault="009B41B4" w:rsidP="009B41B4">
      <w:r w:rsidRPr="00DB11D7">
        <w:t>40 meslekte MYK belgesi zorunlu hale getirildi           * İnşaat, Otomotiv, Kaynak, Doğalgaz</w:t>
      </w:r>
    </w:p>
    <w:p w:rsidR="009B41B4" w:rsidRPr="00DB11D7" w:rsidRDefault="009B41B4" w:rsidP="009B41B4">
      <w:r w:rsidRPr="00DB11D7">
        <w:t>1 yıllık geçiş süreci doldu (25 Mayıs 2016)</w:t>
      </w:r>
    </w:p>
    <w:p w:rsidR="009B41B4" w:rsidRDefault="009B41B4" w:rsidP="009B41B4">
      <w:pPr>
        <w:rPr>
          <w:color w:val="FF0000"/>
        </w:rPr>
      </w:pPr>
      <w:r w:rsidRPr="009B41B4">
        <w:rPr>
          <w:b/>
          <w:color w:val="FF0000"/>
          <w:u w:val="single"/>
        </w:rPr>
        <w:t xml:space="preserve">2. Tebliğ:  24 Mart 2016   </w:t>
      </w:r>
      <w:r w:rsidRPr="00DB11D7">
        <w:rPr>
          <w:color w:val="FF0000"/>
        </w:rPr>
        <w:t xml:space="preserve"> </w:t>
      </w:r>
    </w:p>
    <w:p w:rsidR="009B41B4" w:rsidRPr="009B41B4" w:rsidRDefault="009B41B4" w:rsidP="009B41B4">
      <w:r w:rsidRPr="009B41B4">
        <w:t>8 meslekte zorunluluk</w:t>
      </w:r>
      <w:r w:rsidR="009B3A14">
        <w:t>,</w:t>
      </w:r>
    </w:p>
    <w:p w:rsidR="009B41B4" w:rsidRPr="003E114B" w:rsidRDefault="009B41B4" w:rsidP="009B41B4">
      <w:pPr>
        <w:rPr>
          <w:rFonts w:ascii="Arial" w:eastAsia="Times New Roman" w:hAnsi="Arial" w:cs="Arial"/>
          <w:color w:val="000000"/>
          <w:sz w:val="24"/>
          <w:szCs w:val="24"/>
          <w:lang w:eastAsia="tr-TR"/>
        </w:rPr>
      </w:pPr>
      <w:r w:rsidRPr="00DB11D7">
        <w:t>1 yıllık geçiş süreci verildi (24 Mart 2017)</w:t>
      </w:r>
    </w:p>
    <w:p w:rsidR="009B3A14" w:rsidRDefault="003E114B" w:rsidP="003E114B">
      <w:pPr>
        <w:shd w:val="clear" w:color="auto" w:fill="FFFFFF"/>
        <w:spacing w:before="100" w:beforeAutospacing="1" w:after="100" w:afterAutospacing="1" w:line="240" w:lineRule="auto"/>
        <w:jc w:val="both"/>
        <w:rPr>
          <w:rFonts w:ascii="Century Gothic" w:eastAsia="Times New Roman" w:hAnsi="Century Gothic" w:cs="Arial"/>
          <w:b/>
          <w:color w:val="7030A0"/>
          <w:sz w:val="28"/>
          <w:szCs w:val="28"/>
          <w:u w:val="single"/>
          <w:lang w:eastAsia="tr-TR"/>
        </w:rPr>
      </w:pPr>
      <w:r w:rsidRPr="003E114B">
        <w:rPr>
          <w:rFonts w:ascii="Century Gothic" w:eastAsia="Times New Roman" w:hAnsi="Century Gothic" w:cs="Arial"/>
          <w:color w:val="0D0D0D"/>
          <w:lang w:eastAsia="tr-TR"/>
        </w:rPr>
        <w:t> </w:t>
      </w:r>
      <w:r w:rsidRPr="003E114B">
        <w:rPr>
          <w:rFonts w:ascii="Century Gothic" w:eastAsia="Times New Roman" w:hAnsi="Century Gothic" w:cs="Arial"/>
          <w:b/>
          <w:color w:val="7030A0"/>
          <w:sz w:val="28"/>
          <w:szCs w:val="28"/>
          <w:u w:val="single"/>
          <w:lang w:eastAsia="tr-TR"/>
        </w:rPr>
        <w:t>Bu kapsamda belge zorunluluğu getirilen meslekler için Odamız</w:t>
      </w:r>
      <w:r w:rsidR="009B3A14">
        <w:rPr>
          <w:rFonts w:ascii="Century Gothic" w:eastAsia="Times New Roman" w:hAnsi="Century Gothic" w:cs="Arial"/>
          <w:b/>
          <w:color w:val="7030A0"/>
          <w:sz w:val="28"/>
          <w:szCs w:val="28"/>
          <w:u w:val="single"/>
          <w:lang w:eastAsia="tr-TR"/>
        </w:rPr>
        <w:t>-</w:t>
      </w:r>
      <w:r w:rsidR="009B3A14" w:rsidRPr="009B3A14">
        <w:rPr>
          <w:rFonts w:ascii="Century Gothic" w:eastAsia="Times New Roman" w:hAnsi="Century Gothic" w:cs="Arial"/>
          <w:b/>
          <w:color w:val="7030A0"/>
          <w:sz w:val="28"/>
          <w:szCs w:val="28"/>
          <w:u w:val="single"/>
          <w:lang w:eastAsia="tr-TR"/>
        </w:rPr>
        <w:t>TOBB MEYBEM işbirliği ile belgelendirme yapılacak</w:t>
      </w:r>
      <w:r w:rsidR="009B3A14">
        <w:rPr>
          <w:rFonts w:ascii="Century Gothic" w:eastAsia="Times New Roman" w:hAnsi="Century Gothic" w:cs="Arial"/>
          <w:b/>
          <w:color w:val="7030A0"/>
          <w:sz w:val="28"/>
          <w:szCs w:val="28"/>
          <w:u w:val="single"/>
          <w:lang w:eastAsia="tr-TR"/>
        </w:rPr>
        <w:t>tır. O</w:t>
      </w:r>
      <w:r w:rsidR="009B3A14" w:rsidRPr="009B3A14">
        <w:rPr>
          <w:rFonts w:ascii="Century Gothic" w:eastAsia="Times New Roman" w:hAnsi="Century Gothic" w:cs="Arial"/>
          <w:b/>
          <w:color w:val="7030A0"/>
          <w:sz w:val="28"/>
          <w:szCs w:val="28"/>
          <w:u w:val="single"/>
          <w:lang w:eastAsia="tr-TR"/>
        </w:rPr>
        <w:t>damız başvuruları alarak sınav açılmasını sağlayacak</w:t>
      </w:r>
      <w:r w:rsidR="009B3A14">
        <w:rPr>
          <w:rFonts w:ascii="Century Gothic" w:eastAsia="Times New Roman" w:hAnsi="Century Gothic" w:cs="Arial"/>
          <w:b/>
          <w:color w:val="7030A0"/>
          <w:sz w:val="28"/>
          <w:szCs w:val="28"/>
          <w:u w:val="single"/>
          <w:lang w:eastAsia="tr-TR"/>
        </w:rPr>
        <w:t>tır.</w:t>
      </w:r>
    </w:p>
    <w:p w:rsidR="003E114B" w:rsidRPr="0054687F" w:rsidRDefault="003E114B" w:rsidP="003E114B">
      <w:pPr>
        <w:shd w:val="clear" w:color="auto" w:fill="FFFFFF"/>
        <w:spacing w:before="100" w:beforeAutospacing="1" w:after="100" w:afterAutospacing="1" w:line="240" w:lineRule="auto"/>
        <w:jc w:val="both"/>
        <w:rPr>
          <w:rFonts w:ascii="Century Gothic" w:eastAsia="Times New Roman" w:hAnsi="Century Gothic" w:cs="Arial"/>
          <w:b/>
          <w:color w:val="7030A0"/>
          <w:sz w:val="28"/>
          <w:szCs w:val="28"/>
          <w:u w:val="single"/>
          <w:lang w:eastAsia="tr-TR"/>
        </w:rPr>
      </w:pPr>
      <w:r w:rsidRPr="003E114B">
        <w:rPr>
          <w:rFonts w:ascii="Century Gothic" w:eastAsia="Times New Roman" w:hAnsi="Century Gothic" w:cs="Arial"/>
          <w:b/>
          <w:color w:val="7030A0"/>
          <w:sz w:val="28"/>
          <w:szCs w:val="28"/>
          <w:u w:val="single"/>
          <w:lang w:eastAsia="tr-TR"/>
        </w:rPr>
        <w:t xml:space="preserve"> Aşağıdaki meslek dallarında personelleri için Mesleki Yeterlilik Belgesi almak isteyen üyelerimizin formu doldurarak Odamıza iletmelerini rica ederiz.</w:t>
      </w:r>
    </w:p>
    <w:p w:rsidR="003E114B" w:rsidRPr="003E114B" w:rsidRDefault="003E114B" w:rsidP="003E114B">
      <w:pPr>
        <w:shd w:val="clear" w:color="auto" w:fill="FFFFFF"/>
        <w:spacing w:before="100" w:beforeAutospacing="1" w:after="100" w:afterAutospacing="1" w:line="240" w:lineRule="auto"/>
        <w:jc w:val="both"/>
        <w:rPr>
          <w:rFonts w:ascii="Arial" w:eastAsia="Times New Roman" w:hAnsi="Arial" w:cs="Arial"/>
          <w:color w:val="000000"/>
          <w:sz w:val="24"/>
          <w:szCs w:val="24"/>
          <w:lang w:eastAsia="tr-TR"/>
        </w:rPr>
      </w:pPr>
      <w:r>
        <w:rPr>
          <w:rFonts w:ascii="Century Gothic" w:eastAsia="Times New Roman" w:hAnsi="Century Gothic" w:cs="Arial"/>
          <w:b/>
          <w:bCs/>
          <w:color w:val="0D0D0D"/>
          <w:sz w:val="24"/>
          <w:szCs w:val="24"/>
          <w:lang w:eastAsia="tr-TR"/>
        </w:rPr>
        <w:t>BURHANİYE TİCARET</w:t>
      </w:r>
      <w:r w:rsidRPr="003E114B">
        <w:rPr>
          <w:rFonts w:ascii="Century Gothic" w:eastAsia="Times New Roman" w:hAnsi="Century Gothic" w:cs="Arial"/>
          <w:b/>
          <w:bCs/>
          <w:color w:val="0D0D0D"/>
          <w:sz w:val="24"/>
          <w:szCs w:val="24"/>
          <w:lang w:eastAsia="tr-TR"/>
        </w:rPr>
        <w:t xml:space="preserve"> ODASI</w:t>
      </w:r>
    </w:p>
    <w:tbl>
      <w:tblPr>
        <w:tblW w:w="0" w:type="auto"/>
        <w:shd w:val="clear" w:color="auto" w:fill="C5E0B3"/>
        <w:tblCellMar>
          <w:left w:w="0" w:type="dxa"/>
          <w:right w:w="0" w:type="dxa"/>
        </w:tblCellMar>
        <w:tblLook w:val="04A0"/>
      </w:tblPr>
      <w:tblGrid>
        <w:gridCol w:w="2829"/>
        <w:gridCol w:w="6459"/>
      </w:tblGrid>
      <w:tr w:rsidR="003E114B" w:rsidRPr="003E114B" w:rsidTr="003E114B">
        <w:trPr>
          <w:trHeight w:val="375"/>
        </w:trPr>
        <w:tc>
          <w:tcPr>
            <w:tcW w:w="2829" w:type="dxa"/>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rsidR="003E114B" w:rsidRDefault="003E114B" w:rsidP="003E114B">
            <w:pPr>
              <w:spacing w:before="100" w:beforeAutospacing="1" w:after="100" w:afterAutospacing="1" w:line="240" w:lineRule="auto"/>
              <w:jc w:val="both"/>
              <w:rPr>
                <w:rFonts w:ascii="Century Gothic" w:eastAsia="Times New Roman" w:hAnsi="Century Gothic" w:cs="Times New Roman"/>
                <w:b/>
                <w:bCs/>
                <w:color w:val="0D0D0D"/>
                <w:sz w:val="20"/>
                <w:szCs w:val="20"/>
                <w:lang w:eastAsia="tr-TR"/>
              </w:rPr>
            </w:pPr>
            <w:r w:rsidRPr="003E114B">
              <w:rPr>
                <w:rFonts w:ascii="Century Gothic" w:eastAsia="Times New Roman" w:hAnsi="Century Gothic" w:cs="Arial"/>
                <w:b/>
                <w:bCs/>
                <w:color w:val="1F497D"/>
                <w:sz w:val="24"/>
                <w:szCs w:val="24"/>
                <w:lang w:eastAsia="tr-TR"/>
              </w:rPr>
              <w:t> </w:t>
            </w:r>
            <w:r w:rsidRPr="003E114B">
              <w:rPr>
                <w:rFonts w:ascii="Century Gothic" w:eastAsia="Times New Roman" w:hAnsi="Century Gothic" w:cs="Times New Roman"/>
                <w:b/>
                <w:bCs/>
                <w:color w:val="0D0D0D"/>
                <w:sz w:val="20"/>
                <w:szCs w:val="20"/>
                <w:lang w:eastAsia="tr-TR"/>
              </w:rPr>
              <w:t>Firma Adı</w:t>
            </w:r>
          </w:p>
          <w:p w:rsidR="003E114B" w:rsidRPr="003E114B" w:rsidRDefault="003E114B" w:rsidP="003E114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tc>
        <w:tc>
          <w:tcPr>
            <w:tcW w:w="6459" w:type="dxa"/>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rsidR="003E114B" w:rsidRPr="003E114B" w:rsidRDefault="003E114B" w:rsidP="003E114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E114B">
              <w:rPr>
                <w:rFonts w:ascii="Century Gothic" w:eastAsia="Times New Roman" w:hAnsi="Century Gothic" w:cs="Times New Roman"/>
                <w:b/>
                <w:bCs/>
                <w:color w:val="0D0D0D"/>
                <w:sz w:val="20"/>
                <w:szCs w:val="20"/>
                <w:lang w:eastAsia="tr-TR"/>
              </w:rPr>
              <w:t> </w:t>
            </w:r>
          </w:p>
        </w:tc>
      </w:tr>
      <w:tr w:rsidR="003E114B" w:rsidRPr="003E114B" w:rsidTr="003E114B">
        <w:trPr>
          <w:trHeight w:val="375"/>
        </w:trPr>
        <w:tc>
          <w:tcPr>
            <w:tcW w:w="2829"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rsidR="003E114B" w:rsidRPr="003E114B" w:rsidRDefault="003E114B" w:rsidP="003E114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E114B">
              <w:rPr>
                <w:rFonts w:ascii="Century Gothic" w:eastAsia="Times New Roman" w:hAnsi="Century Gothic" w:cs="Times New Roman"/>
                <w:b/>
                <w:bCs/>
                <w:color w:val="0D0D0D"/>
                <w:sz w:val="20"/>
                <w:szCs w:val="20"/>
                <w:lang w:eastAsia="tr-TR"/>
              </w:rPr>
              <w:t>Meslek Dalı</w:t>
            </w:r>
          </w:p>
        </w:tc>
        <w:tc>
          <w:tcPr>
            <w:tcW w:w="6459"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rsidR="003E114B" w:rsidRPr="003E114B" w:rsidRDefault="003E114B" w:rsidP="003E114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E114B">
              <w:rPr>
                <w:rFonts w:ascii="Century Gothic" w:eastAsia="Times New Roman" w:hAnsi="Century Gothic" w:cs="Times New Roman"/>
                <w:b/>
                <w:bCs/>
                <w:color w:val="0D0D0D"/>
                <w:sz w:val="20"/>
                <w:szCs w:val="20"/>
                <w:lang w:eastAsia="tr-TR"/>
              </w:rPr>
              <w:t>Belge Alacak Personel Sayısı</w:t>
            </w:r>
          </w:p>
        </w:tc>
      </w:tr>
      <w:tr w:rsidR="003E114B" w:rsidRPr="003E114B" w:rsidTr="003E114B">
        <w:trPr>
          <w:trHeight w:val="375"/>
        </w:trPr>
        <w:tc>
          <w:tcPr>
            <w:tcW w:w="2829"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rsidR="003E114B" w:rsidRPr="003E114B" w:rsidRDefault="003E114B" w:rsidP="009B41B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E114B">
              <w:rPr>
                <w:rFonts w:ascii="Century Gothic" w:eastAsia="Times New Roman" w:hAnsi="Century Gothic" w:cs="Times New Roman"/>
                <w:b/>
                <w:bCs/>
                <w:color w:val="1F497D"/>
                <w:sz w:val="24"/>
                <w:szCs w:val="24"/>
                <w:lang w:eastAsia="tr-TR"/>
              </w:rPr>
              <w:t> </w:t>
            </w:r>
          </w:p>
        </w:tc>
        <w:tc>
          <w:tcPr>
            <w:tcW w:w="6459"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rsidR="003E114B" w:rsidRPr="003E114B" w:rsidRDefault="003E114B" w:rsidP="003E114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E114B">
              <w:rPr>
                <w:rFonts w:ascii="Century Gothic" w:eastAsia="Times New Roman" w:hAnsi="Century Gothic" w:cs="Times New Roman"/>
                <w:b/>
                <w:bCs/>
                <w:color w:val="1F497D"/>
                <w:sz w:val="24"/>
                <w:szCs w:val="24"/>
                <w:lang w:eastAsia="tr-TR"/>
              </w:rPr>
              <w:t> </w:t>
            </w:r>
          </w:p>
        </w:tc>
      </w:tr>
      <w:tr w:rsidR="003E114B" w:rsidRPr="003E114B" w:rsidTr="003E114B">
        <w:trPr>
          <w:trHeight w:val="375"/>
        </w:trPr>
        <w:tc>
          <w:tcPr>
            <w:tcW w:w="2829"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rsidR="003E114B" w:rsidRPr="003E114B" w:rsidRDefault="003E114B" w:rsidP="009B41B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E114B">
              <w:rPr>
                <w:rFonts w:ascii="Century Gothic" w:eastAsia="Times New Roman" w:hAnsi="Century Gothic" w:cs="Times New Roman"/>
                <w:b/>
                <w:bCs/>
                <w:color w:val="1F497D"/>
                <w:sz w:val="24"/>
                <w:szCs w:val="24"/>
                <w:lang w:eastAsia="tr-TR"/>
              </w:rPr>
              <w:t> </w:t>
            </w:r>
          </w:p>
        </w:tc>
        <w:tc>
          <w:tcPr>
            <w:tcW w:w="6459"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rsidR="003E114B" w:rsidRPr="003E114B" w:rsidRDefault="003E114B" w:rsidP="003E114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E114B">
              <w:rPr>
                <w:rFonts w:ascii="Century Gothic" w:eastAsia="Times New Roman" w:hAnsi="Century Gothic" w:cs="Times New Roman"/>
                <w:b/>
                <w:bCs/>
                <w:color w:val="1F497D"/>
                <w:sz w:val="24"/>
                <w:szCs w:val="24"/>
                <w:lang w:eastAsia="tr-TR"/>
              </w:rPr>
              <w:t> </w:t>
            </w:r>
          </w:p>
        </w:tc>
      </w:tr>
      <w:tr w:rsidR="003E114B" w:rsidRPr="003E114B" w:rsidTr="003E114B">
        <w:trPr>
          <w:trHeight w:val="375"/>
        </w:trPr>
        <w:tc>
          <w:tcPr>
            <w:tcW w:w="2829"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rsidR="003E114B" w:rsidRPr="003E114B" w:rsidRDefault="003E114B" w:rsidP="009B41B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E114B">
              <w:rPr>
                <w:rFonts w:ascii="Century Gothic" w:eastAsia="Times New Roman" w:hAnsi="Century Gothic" w:cs="Times New Roman"/>
                <w:b/>
                <w:bCs/>
                <w:color w:val="1F497D"/>
                <w:sz w:val="24"/>
                <w:szCs w:val="24"/>
                <w:lang w:eastAsia="tr-TR"/>
              </w:rPr>
              <w:t> </w:t>
            </w:r>
          </w:p>
        </w:tc>
        <w:tc>
          <w:tcPr>
            <w:tcW w:w="6459"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rsidR="003E114B" w:rsidRPr="003E114B" w:rsidRDefault="003E114B" w:rsidP="003E114B">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E114B">
              <w:rPr>
                <w:rFonts w:ascii="Century Gothic" w:eastAsia="Times New Roman" w:hAnsi="Century Gothic" w:cs="Times New Roman"/>
                <w:b/>
                <w:bCs/>
                <w:color w:val="1F497D"/>
                <w:sz w:val="24"/>
                <w:szCs w:val="24"/>
                <w:lang w:eastAsia="tr-TR"/>
              </w:rPr>
              <w:t> </w:t>
            </w:r>
          </w:p>
        </w:tc>
      </w:tr>
      <w:tr w:rsidR="003E114B" w:rsidRPr="003E114B" w:rsidTr="009B41B4">
        <w:trPr>
          <w:trHeight w:val="375"/>
        </w:trPr>
        <w:tc>
          <w:tcPr>
            <w:tcW w:w="9288" w:type="dxa"/>
            <w:gridSpan w:val="2"/>
            <w:tcBorders>
              <w:top w:val="nil"/>
              <w:left w:val="single" w:sz="8" w:space="0" w:color="auto"/>
              <w:bottom w:val="nil"/>
              <w:right w:val="single" w:sz="8" w:space="0" w:color="auto"/>
            </w:tcBorders>
            <w:shd w:val="clear" w:color="auto" w:fill="C5E0B3"/>
            <w:tcMar>
              <w:top w:w="0" w:type="dxa"/>
              <w:left w:w="108" w:type="dxa"/>
              <w:bottom w:w="0" w:type="dxa"/>
              <w:right w:w="108" w:type="dxa"/>
            </w:tcMar>
            <w:hideMark/>
          </w:tcPr>
          <w:p w:rsidR="009B41B4" w:rsidRPr="008B4D66" w:rsidRDefault="003E114B" w:rsidP="003E114B">
            <w:pPr>
              <w:spacing w:before="100" w:beforeAutospacing="1" w:after="100" w:afterAutospacing="1" w:line="240" w:lineRule="auto"/>
              <w:jc w:val="both"/>
              <w:rPr>
                <w:rFonts w:ascii="Century Gothic" w:eastAsia="Times New Roman" w:hAnsi="Century Gothic" w:cs="Times New Roman"/>
                <w:color w:val="000000"/>
                <w:sz w:val="20"/>
                <w:lang w:eastAsia="tr-TR"/>
              </w:rPr>
            </w:pPr>
            <w:r w:rsidRPr="003E114B">
              <w:rPr>
                <w:rFonts w:ascii="Century Gothic" w:eastAsia="Times New Roman" w:hAnsi="Century Gothic" w:cs="Times New Roman"/>
                <w:color w:val="000000"/>
                <w:sz w:val="20"/>
                <w:szCs w:val="20"/>
                <w:lang w:eastAsia="tr-TR"/>
              </w:rPr>
              <w:t>Bu formu doldurarak</w:t>
            </w:r>
            <w:r w:rsidRPr="003E114B">
              <w:rPr>
                <w:rFonts w:ascii="Century Gothic" w:eastAsia="Times New Roman" w:hAnsi="Century Gothic" w:cs="Times New Roman"/>
                <w:color w:val="000000"/>
                <w:sz w:val="20"/>
                <w:lang w:eastAsia="tr-TR"/>
              </w:rPr>
              <w:t> </w:t>
            </w:r>
            <w:hyperlink r:id="rId5" w:history="1">
              <w:r w:rsidR="008B4D66" w:rsidRPr="004F262A">
                <w:rPr>
                  <w:rStyle w:val="Kpr"/>
                  <w:rFonts w:ascii="Century Gothic" w:eastAsia="Times New Roman" w:hAnsi="Century Gothic" w:cs="Times New Roman"/>
                  <w:sz w:val="20"/>
                  <w:lang w:eastAsia="tr-TR"/>
                </w:rPr>
                <w:t>mehtapuzunca@burhaniyeto.org.tr</w:t>
              </w:r>
            </w:hyperlink>
            <w:r w:rsidR="008B4D66">
              <w:rPr>
                <w:rFonts w:ascii="Century Gothic" w:eastAsia="Times New Roman" w:hAnsi="Century Gothic" w:cs="Times New Roman"/>
                <w:color w:val="000000"/>
                <w:sz w:val="20"/>
                <w:lang w:eastAsia="tr-TR"/>
              </w:rPr>
              <w:t xml:space="preserve"> </w:t>
            </w:r>
            <w:r w:rsidRPr="003E114B">
              <w:rPr>
                <w:rFonts w:ascii="Century Gothic" w:eastAsia="Times New Roman" w:hAnsi="Century Gothic" w:cs="Times New Roman"/>
                <w:color w:val="000000"/>
                <w:sz w:val="20"/>
                <w:szCs w:val="20"/>
                <w:lang w:eastAsia="tr-TR"/>
              </w:rPr>
              <w:t>adresine göndermenizi ya da aşağıda bilgileri bulunan personeller ile iletişime geçmenizi rica</w:t>
            </w:r>
            <w:r w:rsidRPr="003E114B">
              <w:rPr>
                <w:rFonts w:ascii="Century Gothic" w:eastAsia="Times New Roman" w:hAnsi="Century Gothic" w:cs="Times New Roman"/>
                <w:color w:val="000000"/>
                <w:sz w:val="20"/>
                <w:lang w:eastAsia="tr-TR"/>
              </w:rPr>
              <w:t> </w:t>
            </w:r>
            <w:r w:rsidRPr="003E114B">
              <w:rPr>
                <w:rFonts w:ascii="Calibri" w:eastAsia="Times New Roman" w:hAnsi="Calibri" w:cs="Calibri"/>
                <w:color w:val="000000"/>
                <w:sz w:val="20"/>
                <w:szCs w:val="20"/>
                <w:lang w:eastAsia="tr-TR"/>
              </w:rPr>
              <w:t>ederiz.</w:t>
            </w:r>
          </w:p>
          <w:p w:rsidR="003E114B" w:rsidRDefault="003E114B" w:rsidP="003E114B">
            <w:pPr>
              <w:spacing w:before="100" w:beforeAutospacing="1" w:after="100" w:afterAutospacing="1" w:line="240" w:lineRule="auto"/>
              <w:jc w:val="both"/>
              <w:rPr>
                <w:rFonts w:ascii="Calibri" w:eastAsia="Times New Roman" w:hAnsi="Calibri" w:cs="Calibri"/>
                <w:b/>
                <w:bCs/>
                <w:color w:val="000000"/>
                <w:sz w:val="20"/>
                <w:szCs w:val="20"/>
                <w:lang w:eastAsia="tr-TR"/>
              </w:rPr>
            </w:pPr>
            <w:r w:rsidRPr="003E114B">
              <w:rPr>
                <w:rFonts w:ascii="Calibri" w:eastAsia="Times New Roman" w:hAnsi="Calibri" w:cs="Calibri"/>
                <w:b/>
                <w:bCs/>
                <w:color w:val="000000"/>
                <w:sz w:val="20"/>
                <w:szCs w:val="20"/>
                <w:lang w:eastAsia="tr-TR"/>
              </w:rPr>
              <w:t>Detaylı Bilgi İçin:</w:t>
            </w:r>
          </w:p>
          <w:p w:rsidR="003E114B" w:rsidRDefault="003E114B" w:rsidP="009B41B4">
            <w:pPr>
              <w:spacing w:before="100" w:beforeAutospacing="1" w:after="100" w:afterAutospacing="1" w:line="240" w:lineRule="auto"/>
              <w:jc w:val="both"/>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 xml:space="preserve">Mehtap UZUNCA </w:t>
            </w:r>
            <w:r w:rsidRPr="003E114B">
              <w:rPr>
                <w:rFonts w:ascii="Calibri" w:eastAsia="Times New Roman" w:hAnsi="Calibri" w:cs="Calibri"/>
                <w:color w:val="000000"/>
                <w:sz w:val="20"/>
                <w:szCs w:val="20"/>
                <w:lang w:eastAsia="tr-TR"/>
              </w:rPr>
              <w:t>-</w:t>
            </w:r>
            <w:r>
              <w:rPr>
                <w:rFonts w:ascii="Calibri" w:eastAsia="Times New Roman" w:hAnsi="Calibri" w:cs="Calibri"/>
                <w:color w:val="000000"/>
                <w:sz w:val="20"/>
                <w:szCs w:val="20"/>
                <w:lang w:eastAsia="tr-TR"/>
              </w:rPr>
              <w:t>4221044 -  4127328</w:t>
            </w:r>
          </w:p>
          <w:p w:rsidR="00C14D63" w:rsidRPr="003E114B" w:rsidRDefault="00C14D63" w:rsidP="009B41B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Calibri" w:eastAsia="Times New Roman" w:hAnsi="Calibri" w:cs="Calibri"/>
                <w:color w:val="000000"/>
                <w:sz w:val="20"/>
                <w:szCs w:val="20"/>
                <w:lang w:eastAsia="tr-TR"/>
              </w:rPr>
              <w:t>Eren UYSAL</w:t>
            </w:r>
            <w:r w:rsidRPr="003E114B">
              <w:rPr>
                <w:rFonts w:ascii="Calibri" w:eastAsia="Times New Roman" w:hAnsi="Calibri" w:cs="Calibri"/>
                <w:color w:val="000000"/>
                <w:sz w:val="20"/>
                <w:szCs w:val="20"/>
                <w:lang w:eastAsia="tr-TR"/>
              </w:rPr>
              <w:t>-</w:t>
            </w:r>
            <w:r>
              <w:rPr>
                <w:rFonts w:ascii="Calibri" w:eastAsia="Times New Roman" w:hAnsi="Calibri" w:cs="Calibri"/>
                <w:color w:val="000000"/>
                <w:sz w:val="20"/>
                <w:szCs w:val="20"/>
                <w:lang w:eastAsia="tr-TR"/>
              </w:rPr>
              <w:t>4221044 -  4127328</w:t>
            </w:r>
          </w:p>
        </w:tc>
      </w:tr>
      <w:tr w:rsidR="009B41B4" w:rsidRPr="003E114B" w:rsidTr="003E114B">
        <w:trPr>
          <w:trHeight w:val="375"/>
        </w:trPr>
        <w:tc>
          <w:tcPr>
            <w:tcW w:w="9288" w:type="dxa"/>
            <w:gridSpan w:val="2"/>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rsidR="009B41B4" w:rsidRPr="003E114B" w:rsidRDefault="009B41B4" w:rsidP="003E114B">
            <w:pPr>
              <w:spacing w:before="100" w:beforeAutospacing="1" w:after="100" w:afterAutospacing="1" w:line="240" w:lineRule="auto"/>
              <w:jc w:val="both"/>
              <w:rPr>
                <w:rFonts w:ascii="Century Gothic" w:eastAsia="Times New Roman" w:hAnsi="Century Gothic" w:cs="Times New Roman"/>
                <w:color w:val="000000"/>
                <w:sz w:val="20"/>
                <w:szCs w:val="20"/>
                <w:lang w:eastAsia="tr-TR"/>
              </w:rPr>
            </w:pPr>
          </w:p>
        </w:tc>
      </w:tr>
    </w:tbl>
    <w:p w:rsidR="009B41B4" w:rsidRDefault="009B41B4" w:rsidP="003E114B">
      <w:r w:rsidRPr="009B41B4">
        <w:rPr>
          <w:noProof/>
          <w:lang w:eastAsia="tr-TR"/>
        </w:rPr>
        <w:lastRenderedPageBreak/>
        <w:drawing>
          <wp:inline distT="0" distB="0" distL="0" distR="0">
            <wp:extent cx="5760720" cy="4295736"/>
            <wp:effectExtent l="19050" t="0" r="0" b="0"/>
            <wp:docPr id="4" name="Resim 3"/>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5760720" cy="4295736"/>
                    </a:xfrm>
                    <a:prstGeom prst="rect">
                      <a:avLst/>
                    </a:prstGeom>
                  </pic:spPr>
                </pic:pic>
              </a:graphicData>
            </a:graphic>
          </wp:inline>
        </w:drawing>
      </w:r>
    </w:p>
    <w:p w:rsidR="003E114B" w:rsidRDefault="009B41B4" w:rsidP="009B41B4">
      <w:pPr>
        <w:tabs>
          <w:tab w:val="left" w:pos="6026"/>
        </w:tabs>
      </w:pPr>
      <w:r>
        <w:tab/>
      </w:r>
      <w:r w:rsidRPr="009B41B4">
        <w:rPr>
          <w:noProof/>
          <w:lang w:eastAsia="tr-TR"/>
        </w:rPr>
        <w:drawing>
          <wp:inline distT="0" distB="0" distL="0" distR="0">
            <wp:extent cx="5760720" cy="4180595"/>
            <wp:effectExtent l="19050" t="0" r="0" b="0"/>
            <wp:docPr id="6" name="Resim 5"/>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5760720" cy="4180595"/>
                    </a:xfrm>
                    <a:prstGeom prst="rect">
                      <a:avLst/>
                    </a:prstGeom>
                  </pic:spPr>
                </pic:pic>
              </a:graphicData>
            </a:graphic>
          </wp:inline>
        </w:drawing>
      </w:r>
    </w:p>
    <w:p w:rsidR="009B41B4" w:rsidRDefault="009B41B4" w:rsidP="009B41B4">
      <w:pPr>
        <w:tabs>
          <w:tab w:val="left" w:pos="6026"/>
        </w:tabs>
      </w:pPr>
    </w:p>
    <w:p w:rsidR="00D43F0B" w:rsidRDefault="00D43F0B" w:rsidP="009B41B4">
      <w:pPr>
        <w:tabs>
          <w:tab w:val="left" w:pos="6026"/>
        </w:tabs>
      </w:pPr>
    </w:p>
    <w:p w:rsidR="00D43F0B" w:rsidRDefault="00D43F0B" w:rsidP="009B41B4">
      <w:pPr>
        <w:tabs>
          <w:tab w:val="left" w:pos="6026"/>
        </w:tabs>
      </w:pPr>
    </w:p>
    <w:p w:rsidR="00D43F0B" w:rsidRPr="00D43F0B" w:rsidRDefault="00D43F0B" w:rsidP="00D43F0B">
      <w:pPr>
        <w:rPr>
          <w:b/>
          <w:color w:val="1F497D" w:themeColor="text2"/>
        </w:rPr>
      </w:pPr>
      <w:r w:rsidRPr="00D43F0B">
        <w:rPr>
          <w:b/>
          <w:color w:val="1F497D" w:themeColor="text2"/>
        </w:rPr>
        <w:t>2. TEBLİĞDE YER ALAN MESLEKLER</w:t>
      </w:r>
    </w:p>
    <w:p w:rsidR="00D43F0B" w:rsidRDefault="00D43F0B" w:rsidP="00D43F0B">
      <w:r w:rsidRPr="00D43F0B">
        <w:rPr>
          <w:noProof/>
          <w:lang w:eastAsia="tr-TR"/>
        </w:rPr>
        <w:drawing>
          <wp:inline distT="0" distB="0" distL="0" distR="0">
            <wp:extent cx="5760720" cy="2684988"/>
            <wp:effectExtent l="19050" t="0" r="0" b="0"/>
            <wp:docPr id="8" name="Resim 7"/>
            <wp:cNvGraphicFramePr/>
            <a:graphic xmlns:a="http://schemas.openxmlformats.org/drawingml/2006/main">
              <a:graphicData uri="http://schemas.openxmlformats.org/drawingml/2006/picture">
                <pic:pic xmlns:pic="http://schemas.openxmlformats.org/drawingml/2006/picture">
                  <pic:nvPicPr>
                    <pic:cNvPr id="5" name="İçerik Yer Tutucusu 4"/>
                    <pic:cNvPicPr>
                      <a:picLocks noGrp="1"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5760720" cy="2684988"/>
                    </a:xfrm>
                    <a:prstGeom prst="rect">
                      <a:avLst/>
                    </a:prstGeom>
                  </pic:spPr>
                </pic:pic>
              </a:graphicData>
            </a:graphic>
          </wp:inline>
        </w:drawing>
      </w:r>
    </w:p>
    <w:p w:rsidR="00D43F0B" w:rsidRPr="00D43F0B" w:rsidRDefault="00D43F0B" w:rsidP="00D43F0B">
      <w:pPr>
        <w:shd w:val="clear" w:color="auto" w:fill="FFFFFF"/>
        <w:spacing w:before="100" w:beforeAutospacing="1" w:after="100" w:afterAutospacing="1" w:line="240" w:lineRule="auto"/>
        <w:jc w:val="both"/>
        <w:rPr>
          <w:rFonts w:ascii="Arial" w:eastAsia="Times New Roman" w:hAnsi="Arial" w:cs="Arial"/>
          <w:color w:val="000000"/>
          <w:sz w:val="25"/>
          <w:szCs w:val="25"/>
          <w:lang w:eastAsia="tr-TR"/>
        </w:rPr>
      </w:pPr>
      <w:r w:rsidRPr="00D43F0B">
        <w:rPr>
          <w:rFonts w:ascii="Century Gothic" w:eastAsia="Times New Roman" w:hAnsi="Century Gothic" w:cs="Arial"/>
          <w:color w:val="0D0D0D"/>
          <w:sz w:val="25"/>
          <w:szCs w:val="25"/>
          <w:lang w:eastAsia="tr-TR"/>
        </w:rPr>
        <w:t xml:space="preserve">Tabloda yer alan 40 meslek dalının dışında Bilim, Sanayi ve Teknoloji Bakanlığı’nın 24 Haziran 2015 tarihinde yayımladığı “Asansör İşletme, Bakım ve Periyodik Kontrol Yönetmeliği”nin 14. maddesi kapsamında Asansör Bakım ve Onarımcısı meslek dalında da Mesleki Yeterlilik Belgesi zorunlu hale gelmiştir. Takım bakım personelinin; meslek yüksekokulu, meslek lisesi mezunu </w:t>
      </w:r>
      <w:proofErr w:type="gramStart"/>
      <w:r w:rsidRPr="00D43F0B">
        <w:rPr>
          <w:rFonts w:ascii="Century Gothic" w:eastAsia="Times New Roman" w:hAnsi="Century Gothic" w:cs="Arial"/>
          <w:color w:val="0D0D0D"/>
          <w:sz w:val="25"/>
          <w:szCs w:val="25"/>
          <w:lang w:eastAsia="tr-TR"/>
        </w:rPr>
        <w:t>yada</w:t>
      </w:r>
      <w:proofErr w:type="gramEnd"/>
      <w:r w:rsidRPr="00D43F0B">
        <w:rPr>
          <w:rFonts w:ascii="Century Gothic" w:eastAsia="Times New Roman" w:hAnsi="Century Gothic" w:cs="Arial"/>
          <w:color w:val="0D0D0D"/>
          <w:sz w:val="25"/>
          <w:szCs w:val="25"/>
          <w:lang w:eastAsia="tr-TR"/>
        </w:rPr>
        <w:t xml:space="preserve"> ustalık/kalfalık belgesine sahip olmaları şartı aranmaktadır. Asansör Bakım ve Onarımcısı meslek dalında mesleki yeterlilik belgesi sınav ve belgelendirme ücreti için devlet desteği yoktur.</w:t>
      </w:r>
    </w:p>
    <w:p w:rsidR="00D43F0B" w:rsidRPr="00D43F0B" w:rsidRDefault="00D43F0B" w:rsidP="00D43F0B">
      <w:pPr>
        <w:shd w:val="clear" w:color="auto" w:fill="FFFFFF"/>
        <w:spacing w:before="100" w:beforeAutospacing="1" w:after="100" w:afterAutospacing="1" w:line="240" w:lineRule="auto"/>
        <w:ind w:left="720" w:hanging="360"/>
        <w:jc w:val="both"/>
        <w:rPr>
          <w:rFonts w:ascii="Arial" w:eastAsia="Times New Roman" w:hAnsi="Arial" w:cs="Arial"/>
          <w:color w:val="000000"/>
          <w:sz w:val="25"/>
          <w:szCs w:val="25"/>
          <w:lang w:eastAsia="tr-TR"/>
        </w:rPr>
      </w:pPr>
      <w:r w:rsidRPr="00D43F0B">
        <w:rPr>
          <w:rFonts w:ascii="Century Gothic" w:eastAsia="Times New Roman" w:hAnsi="Century Gothic" w:cs="Arial"/>
          <w:b/>
          <w:bCs/>
          <w:color w:val="C00000"/>
          <w:sz w:val="25"/>
          <w:szCs w:val="25"/>
          <w:lang w:eastAsia="tr-TR"/>
        </w:rPr>
        <w:t>Kimlerde belge şartı aranmaz?</w:t>
      </w:r>
    </w:p>
    <w:p w:rsidR="00D43F0B" w:rsidRPr="00D43F0B" w:rsidRDefault="00D43F0B" w:rsidP="00D43F0B">
      <w:pPr>
        <w:shd w:val="clear" w:color="auto" w:fill="FFFFFF"/>
        <w:spacing w:before="100" w:beforeAutospacing="1" w:after="100" w:afterAutospacing="1" w:line="240" w:lineRule="auto"/>
        <w:jc w:val="both"/>
        <w:rPr>
          <w:rFonts w:ascii="Arial" w:eastAsia="Times New Roman" w:hAnsi="Arial" w:cs="Arial"/>
          <w:color w:val="000000"/>
          <w:sz w:val="25"/>
          <w:szCs w:val="25"/>
          <w:lang w:eastAsia="tr-TR"/>
        </w:rPr>
      </w:pPr>
      <w:r w:rsidRPr="00D43F0B">
        <w:rPr>
          <w:rFonts w:ascii="Calibri" w:eastAsia="Times New Roman" w:hAnsi="Calibri" w:cs="Calibri"/>
          <w:b/>
          <w:bCs/>
          <w:color w:val="000000"/>
          <w:lang w:eastAsia="tr-TR"/>
        </w:rPr>
        <w:t> </w:t>
      </w:r>
    </w:p>
    <w:p w:rsidR="00D43F0B" w:rsidRPr="00D43F0B" w:rsidRDefault="00D43F0B" w:rsidP="00D43F0B">
      <w:pPr>
        <w:shd w:val="clear" w:color="auto" w:fill="FFFFFF"/>
        <w:spacing w:before="100" w:beforeAutospacing="1" w:after="100" w:afterAutospacing="1" w:line="240" w:lineRule="auto"/>
        <w:ind w:left="720"/>
        <w:jc w:val="both"/>
        <w:rPr>
          <w:rFonts w:ascii="Arial" w:eastAsia="Times New Roman" w:hAnsi="Arial" w:cs="Arial"/>
          <w:color w:val="000000"/>
          <w:sz w:val="25"/>
          <w:szCs w:val="25"/>
          <w:lang w:eastAsia="tr-TR"/>
        </w:rPr>
      </w:pPr>
      <w:r w:rsidRPr="00D43F0B">
        <w:rPr>
          <w:rFonts w:ascii="Century Gothic" w:eastAsia="Times New Roman" w:hAnsi="Century Gothic" w:cs="Arial"/>
          <w:color w:val="0D0D0D"/>
          <w:sz w:val="25"/>
          <w:szCs w:val="25"/>
          <w:lang w:eastAsia="tr-TR"/>
        </w:rPr>
        <w:t>3308 sayılı Mesleki Eğitim Kanununa göre ustalık belgesini almış olanlar ile Milli Eğitim Bakanlığına bağlı mesleki ve teknik eğitim okullarından ve üniversitelerin mesleki ve teknik eğitim veren okul ve bölümlerinden mezun olup, diplomalarında veya ustalık belgelerinden belirtilen bölüm, alan ve dallarda çalıştırılanlar için mesleki yeterlilik şartı aranmaz.</w:t>
      </w:r>
    </w:p>
    <w:p w:rsidR="00D43F0B" w:rsidRPr="00D43F0B" w:rsidRDefault="00D43F0B" w:rsidP="00D43F0B">
      <w:pPr>
        <w:shd w:val="clear" w:color="auto" w:fill="FFFFFF"/>
        <w:spacing w:before="100" w:beforeAutospacing="1" w:after="100" w:afterAutospacing="1" w:line="240" w:lineRule="auto"/>
        <w:ind w:left="720" w:hanging="360"/>
        <w:jc w:val="both"/>
        <w:rPr>
          <w:rFonts w:ascii="Arial" w:eastAsia="Times New Roman" w:hAnsi="Arial" w:cs="Arial"/>
          <w:color w:val="000000"/>
          <w:sz w:val="25"/>
          <w:szCs w:val="25"/>
          <w:lang w:eastAsia="tr-TR"/>
        </w:rPr>
      </w:pPr>
      <w:r w:rsidRPr="00D43F0B">
        <w:rPr>
          <w:rFonts w:ascii="Times New Roman" w:eastAsia="Times New Roman" w:hAnsi="Times New Roman" w:cs="Times New Roman"/>
          <w:color w:val="C00000"/>
          <w:sz w:val="14"/>
          <w:lang w:eastAsia="tr-TR"/>
        </w:rPr>
        <w:t> </w:t>
      </w:r>
      <w:r w:rsidRPr="00D43F0B">
        <w:rPr>
          <w:rFonts w:ascii="Century Gothic" w:eastAsia="Times New Roman" w:hAnsi="Century Gothic" w:cs="Arial"/>
          <w:b/>
          <w:bCs/>
          <w:color w:val="C00000"/>
          <w:sz w:val="25"/>
          <w:szCs w:val="25"/>
          <w:u w:val="single"/>
          <w:lang w:eastAsia="tr-TR"/>
        </w:rPr>
        <w:t>Hangi belgeler geçerli değil?</w:t>
      </w:r>
    </w:p>
    <w:p w:rsidR="00D43F0B" w:rsidRPr="00D43F0B" w:rsidRDefault="00D43F0B" w:rsidP="00D43F0B">
      <w:pPr>
        <w:shd w:val="clear" w:color="auto" w:fill="FFFFFF"/>
        <w:spacing w:before="100" w:beforeAutospacing="1" w:after="100" w:afterAutospacing="1" w:line="240" w:lineRule="auto"/>
        <w:jc w:val="both"/>
        <w:rPr>
          <w:rFonts w:ascii="Arial" w:eastAsia="Times New Roman" w:hAnsi="Arial" w:cs="Arial"/>
          <w:color w:val="000000"/>
          <w:sz w:val="25"/>
          <w:szCs w:val="25"/>
          <w:lang w:eastAsia="tr-TR"/>
        </w:rPr>
      </w:pPr>
      <w:r w:rsidRPr="00D43F0B">
        <w:rPr>
          <w:rFonts w:ascii="Calibri" w:eastAsia="Times New Roman" w:hAnsi="Calibri" w:cs="Calibri"/>
          <w:b/>
          <w:bCs/>
          <w:color w:val="000000"/>
          <w:u w:val="single"/>
          <w:lang w:eastAsia="tr-TR"/>
        </w:rPr>
        <w:t> </w:t>
      </w:r>
    </w:p>
    <w:p w:rsidR="0023089F" w:rsidRPr="00D43F0B" w:rsidRDefault="0054687F" w:rsidP="00D43F0B">
      <w:pPr>
        <w:numPr>
          <w:ilvl w:val="0"/>
          <w:numId w:val="1"/>
        </w:numPr>
        <w:shd w:val="clear" w:color="auto" w:fill="FFFFFF"/>
        <w:spacing w:before="100" w:beforeAutospacing="1" w:after="100" w:afterAutospacing="1" w:line="240" w:lineRule="auto"/>
        <w:jc w:val="both"/>
        <w:rPr>
          <w:rFonts w:ascii="Century Gothic" w:eastAsia="Times New Roman" w:hAnsi="Century Gothic" w:cs="Arial"/>
          <w:color w:val="0D0D0D"/>
          <w:sz w:val="25"/>
          <w:szCs w:val="25"/>
          <w:lang w:eastAsia="tr-TR"/>
        </w:rPr>
      </w:pPr>
      <w:r w:rsidRPr="00D43F0B">
        <w:rPr>
          <w:rFonts w:ascii="Century Gothic" w:eastAsia="Times New Roman" w:hAnsi="Century Gothic" w:cs="Arial"/>
          <w:color w:val="0D0D0D"/>
          <w:sz w:val="25"/>
          <w:szCs w:val="25"/>
          <w:lang w:eastAsia="tr-TR"/>
        </w:rPr>
        <w:t>Düz lise diploması</w:t>
      </w:r>
    </w:p>
    <w:p w:rsidR="0023089F" w:rsidRPr="00D43F0B" w:rsidRDefault="0054687F" w:rsidP="00D43F0B">
      <w:pPr>
        <w:numPr>
          <w:ilvl w:val="0"/>
          <w:numId w:val="1"/>
        </w:numPr>
        <w:shd w:val="clear" w:color="auto" w:fill="FFFFFF"/>
        <w:spacing w:before="100" w:beforeAutospacing="1" w:after="100" w:afterAutospacing="1" w:line="240" w:lineRule="auto"/>
        <w:jc w:val="both"/>
        <w:rPr>
          <w:rFonts w:ascii="Century Gothic" w:eastAsia="Times New Roman" w:hAnsi="Century Gothic" w:cs="Arial"/>
          <w:color w:val="0D0D0D"/>
          <w:sz w:val="25"/>
          <w:szCs w:val="25"/>
          <w:lang w:eastAsia="tr-TR"/>
        </w:rPr>
      </w:pPr>
      <w:r w:rsidRPr="00D43F0B">
        <w:rPr>
          <w:rFonts w:ascii="Century Gothic" w:eastAsia="Times New Roman" w:hAnsi="Century Gothic" w:cs="Arial"/>
          <w:color w:val="0D0D0D"/>
          <w:sz w:val="25"/>
          <w:szCs w:val="25"/>
          <w:lang w:eastAsia="tr-TR"/>
        </w:rPr>
        <w:t>Geçici ustalık belgesi</w:t>
      </w:r>
    </w:p>
    <w:p w:rsidR="0023089F" w:rsidRPr="00D43F0B" w:rsidRDefault="0054687F" w:rsidP="00D43F0B">
      <w:pPr>
        <w:numPr>
          <w:ilvl w:val="0"/>
          <w:numId w:val="1"/>
        </w:numPr>
        <w:shd w:val="clear" w:color="auto" w:fill="FFFFFF"/>
        <w:spacing w:before="100" w:beforeAutospacing="1" w:after="100" w:afterAutospacing="1" w:line="240" w:lineRule="auto"/>
        <w:jc w:val="both"/>
        <w:rPr>
          <w:rFonts w:ascii="Century Gothic" w:eastAsia="Times New Roman" w:hAnsi="Century Gothic" w:cs="Arial"/>
          <w:color w:val="0D0D0D"/>
          <w:sz w:val="25"/>
          <w:szCs w:val="25"/>
          <w:lang w:eastAsia="tr-TR"/>
        </w:rPr>
      </w:pPr>
      <w:r w:rsidRPr="00D43F0B">
        <w:rPr>
          <w:rFonts w:ascii="Century Gothic" w:eastAsia="Times New Roman" w:hAnsi="Century Gothic" w:cs="Arial"/>
          <w:color w:val="0D0D0D"/>
          <w:sz w:val="25"/>
          <w:szCs w:val="25"/>
          <w:lang w:eastAsia="tr-TR"/>
        </w:rPr>
        <w:t>Mesleki eğitim merkezi / Halk Eğitim merkezleri kurs sertifikaları</w:t>
      </w:r>
    </w:p>
    <w:p w:rsidR="0023089F" w:rsidRPr="00D43F0B" w:rsidRDefault="0054687F" w:rsidP="00D43F0B">
      <w:pPr>
        <w:numPr>
          <w:ilvl w:val="0"/>
          <w:numId w:val="1"/>
        </w:numPr>
        <w:shd w:val="clear" w:color="auto" w:fill="FFFFFF"/>
        <w:spacing w:before="100" w:beforeAutospacing="1" w:after="100" w:afterAutospacing="1" w:line="240" w:lineRule="auto"/>
        <w:jc w:val="both"/>
        <w:rPr>
          <w:rFonts w:ascii="Century Gothic" w:eastAsia="Times New Roman" w:hAnsi="Century Gothic" w:cs="Arial"/>
          <w:color w:val="0D0D0D"/>
          <w:sz w:val="25"/>
          <w:szCs w:val="25"/>
          <w:lang w:eastAsia="tr-TR"/>
        </w:rPr>
      </w:pPr>
      <w:r w:rsidRPr="00D43F0B">
        <w:rPr>
          <w:rFonts w:ascii="Century Gothic" w:eastAsia="Times New Roman" w:hAnsi="Century Gothic" w:cs="Arial"/>
          <w:color w:val="0D0D0D"/>
          <w:sz w:val="25"/>
          <w:szCs w:val="25"/>
          <w:lang w:eastAsia="tr-TR"/>
        </w:rPr>
        <w:t>İŞKUR kursları, işbaşı eğitim programları</w:t>
      </w:r>
    </w:p>
    <w:p w:rsidR="0023089F" w:rsidRDefault="0054687F" w:rsidP="00D43F0B">
      <w:pPr>
        <w:numPr>
          <w:ilvl w:val="0"/>
          <w:numId w:val="1"/>
        </w:numPr>
        <w:shd w:val="clear" w:color="auto" w:fill="FFFFFF"/>
        <w:spacing w:before="100" w:beforeAutospacing="1" w:after="100" w:afterAutospacing="1" w:line="240" w:lineRule="auto"/>
        <w:jc w:val="both"/>
        <w:rPr>
          <w:rFonts w:ascii="Century Gothic" w:eastAsia="Times New Roman" w:hAnsi="Century Gothic" w:cs="Arial"/>
          <w:color w:val="0D0D0D"/>
          <w:sz w:val="25"/>
          <w:szCs w:val="25"/>
          <w:lang w:eastAsia="tr-TR"/>
        </w:rPr>
      </w:pPr>
      <w:r w:rsidRPr="00D43F0B">
        <w:rPr>
          <w:rFonts w:ascii="Century Gothic" w:eastAsia="Times New Roman" w:hAnsi="Century Gothic" w:cs="Arial"/>
          <w:color w:val="0D0D0D"/>
          <w:sz w:val="25"/>
          <w:szCs w:val="25"/>
          <w:lang w:eastAsia="tr-TR"/>
        </w:rPr>
        <w:t>Kalfalık belgesi</w:t>
      </w:r>
    </w:p>
    <w:p w:rsidR="00D43F0B" w:rsidRPr="00D43F0B" w:rsidRDefault="00D43F0B" w:rsidP="00D43F0B">
      <w:pPr>
        <w:pStyle w:val="ListeParagraf"/>
        <w:shd w:val="clear" w:color="auto" w:fill="FFFFFF"/>
        <w:spacing w:before="100" w:beforeAutospacing="1" w:after="100" w:afterAutospacing="1" w:line="240" w:lineRule="auto"/>
        <w:jc w:val="both"/>
        <w:rPr>
          <w:rFonts w:ascii="Arial" w:eastAsia="Times New Roman" w:hAnsi="Arial" w:cs="Arial"/>
          <w:color w:val="000000"/>
          <w:sz w:val="25"/>
          <w:szCs w:val="25"/>
          <w:lang w:eastAsia="tr-TR"/>
        </w:rPr>
      </w:pPr>
      <w:r w:rsidRPr="00D43F0B">
        <w:rPr>
          <w:rFonts w:ascii="Century Gothic" w:eastAsia="Times New Roman" w:hAnsi="Century Gothic" w:cs="Arial"/>
          <w:b/>
          <w:bCs/>
          <w:color w:val="C00000"/>
          <w:sz w:val="25"/>
          <w:szCs w:val="25"/>
          <w:u w:val="single"/>
          <w:lang w:eastAsia="tr-TR"/>
        </w:rPr>
        <w:t>Belgesiz çalışanlar için cezai yaptırım nedir?</w:t>
      </w:r>
    </w:p>
    <w:p w:rsidR="00D43F0B" w:rsidRPr="00D43F0B" w:rsidRDefault="00D43F0B" w:rsidP="00D43F0B">
      <w:pPr>
        <w:pStyle w:val="ListeParagraf"/>
        <w:shd w:val="clear" w:color="auto" w:fill="FFFFFF"/>
        <w:spacing w:before="100" w:beforeAutospacing="1" w:after="100" w:afterAutospacing="1" w:line="240" w:lineRule="auto"/>
        <w:jc w:val="both"/>
        <w:rPr>
          <w:rFonts w:ascii="Arial" w:eastAsia="Times New Roman" w:hAnsi="Arial" w:cs="Arial"/>
          <w:color w:val="000000"/>
          <w:sz w:val="25"/>
          <w:szCs w:val="25"/>
          <w:lang w:eastAsia="tr-TR"/>
        </w:rPr>
      </w:pPr>
      <w:r w:rsidRPr="00D43F0B">
        <w:rPr>
          <w:rFonts w:ascii="Calibri" w:eastAsia="Times New Roman" w:hAnsi="Calibri" w:cs="Calibri"/>
          <w:b/>
          <w:bCs/>
          <w:color w:val="000000"/>
          <w:u w:val="single"/>
          <w:lang w:eastAsia="tr-TR"/>
        </w:rPr>
        <w:t> </w:t>
      </w:r>
    </w:p>
    <w:p w:rsidR="00D43F0B" w:rsidRPr="00D43F0B" w:rsidRDefault="00D43F0B" w:rsidP="00D43F0B">
      <w:pPr>
        <w:pStyle w:val="ListeParagraf"/>
        <w:shd w:val="clear" w:color="auto" w:fill="FFFFFF"/>
        <w:spacing w:before="100" w:beforeAutospacing="1" w:after="100" w:afterAutospacing="1" w:line="240" w:lineRule="auto"/>
        <w:jc w:val="both"/>
        <w:rPr>
          <w:rFonts w:ascii="Arial" w:eastAsia="Times New Roman" w:hAnsi="Arial" w:cs="Arial"/>
          <w:color w:val="000000"/>
          <w:sz w:val="25"/>
          <w:szCs w:val="25"/>
          <w:lang w:eastAsia="tr-TR"/>
        </w:rPr>
      </w:pPr>
      <w:r w:rsidRPr="00D43F0B">
        <w:rPr>
          <w:rFonts w:ascii="Century Gothic" w:eastAsia="Times New Roman" w:hAnsi="Century Gothic" w:cs="Arial"/>
          <w:color w:val="0D0D0D"/>
          <w:sz w:val="25"/>
          <w:szCs w:val="25"/>
          <w:lang w:eastAsia="tr-TR"/>
        </w:rPr>
        <w:t xml:space="preserve">Denetimler iş müfettişlerince yapılacaktır. Kanuna göre belgesiz çalışan her bir çalışan için işveren veya işveren vekillerine </w:t>
      </w:r>
      <w:r w:rsidRPr="005841CA">
        <w:rPr>
          <w:rFonts w:ascii="Century Gothic" w:eastAsia="Times New Roman" w:hAnsi="Century Gothic" w:cs="Arial"/>
          <w:color w:val="FF0000"/>
          <w:sz w:val="25"/>
          <w:szCs w:val="25"/>
          <w:u w:val="single"/>
          <w:lang w:eastAsia="tr-TR"/>
        </w:rPr>
        <w:t>500 TL idari para cezası</w:t>
      </w:r>
      <w:r w:rsidRPr="00D43F0B">
        <w:rPr>
          <w:rFonts w:ascii="Century Gothic" w:eastAsia="Times New Roman" w:hAnsi="Century Gothic" w:cs="Arial"/>
          <w:color w:val="0D0D0D"/>
          <w:sz w:val="25"/>
          <w:szCs w:val="25"/>
          <w:lang w:eastAsia="tr-TR"/>
        </w:rPr>
        <w:t xml:space="preserve"> kesilecektir.</w:t>
      </w:r>
    </w:p>
    <w:p w:rsidR="00D43F0B" w:rsidRPr="00D43F0B" w:rsidRDefault="00D43F0B" w:rsidP="00D43F0B">
      <w:pPr>
        <w:shd w:val="clear" w:color="auto" w:fill="FFFFFF"/>
        <w:spacing w:before="100" w:beforeAutospacing="1" w:after="100" w:afterAutospacing="1" w:line="240" w:lineRule="auto"/>
        <w:ind w:left="720"/>
        <w:jc w:val="both"/>
        <w:rPr>
          <w:rFonts w:ascii="Century Gothic" w:eastAsia="Times New Roman" w:hAnsi="Century Gothic" w:cs="Arial"/>
          <w:color w:val="0D0D0D"/>
          <w:sz w:val="25"/>
          <w:szCs w:val="25"/>
          <w:lang w:eastAsia="tr-TR"/>
        </w:rPr>
      </w:pPr>
    </w:p>
    <w:p w:rsidR="005841CA" w:rsidRPr="005841CA" w:rsidRDefault="00D43F0B" w:rsidP="005841CA">
      <w:pPr>
        <w:shd w:val="clear" w:color="auto" w:fill="FFFFFF"/>
        <w:spacing w:before="100" w:beforeAutospacing="1" w:after="100" w:afterAutospacing="1"/>
        <w:ind w:left="720" w:hanging="360"/>
        <w:jc w:val="both"/>
        <w:rPr>
          <w:rFonts w:ascii="Arial" w:eastAsia="Times New Roman" w:hAnsi="Arial" w:cs="Arial"/>
          <w:color w:val="000000"/>
          <w:sz w:val="25"/>
          <w:szCs w:val="25"/>
          <w:lang w:eastAsia="tr-TR"/>
        </w:rPr>
      </w:pPr>
      <w:r w:rsidRPr="00D43F0B">
        <w:rPr>
          <w:rFonts w:ascii="Century Gothic" w:eastAsia="Times New Roman" w:hAnsi="Century Gothic" w:cs="Arial"/>
          <w:color w:val="0D0D0D"/>
          <w:sz w:val="25"/>
          <w:szCs w:val="25"/>
          <w:lang w:eastAsia="tr-TR"/>
        </w:rPr>
        <w:t> </w:t>
      </w:r>
      <w:r w:rsidR="005841CA" w:rsidRPr="005841CA">
        <w:rPr>
          <w:rFonts w:ascii="Times New Roman" w:eastAsia="Times New Roman" w:hAnsi="Times New Roman" w:cs="Times New Roman"/>
          <w:color w:val="C00000"/>
          <w:sz w:val="14"/>
          <w:lang w:eastAsia="tr-TR"/>
        </w:rPr>
        <w:t> </w:t>
      </w:r>
      <w:r w:rsidR="005841CA" w:rsidRPr="005841CA">
        <w:rPr>
          <w:rFonts w:ascii="Century Gothic" w:eastAsia="Times New Roman" w:hAnsi="Century Gothic" w:cs="Arial"/>
          <w:b/>
          <w:bCs/>
          <w:color w:val="C00000"/>
          <w:sz w:val="25"/>
          <w:szCs w:val="25"/>
          <w:u w:val="single"/>
          <w:lang w:eastAsia="tr-TR"/>
        </w:rPr>
        <w:t>Mesleki Yeterlilik Belgesi nasıl ve nereden temin edilir?</w:t>
      </w:r>
    </w:p>
    <w:p w:rsidR="005841CA" w:rsidRPr="005841CA" w:rsidRDefault="005841CA" w:rsidP="005841CA">
      <w:pPr>
        <w:shd w:val="clear" w:color="auto" w:fill="FFFFFF"/>
        <w:spacing w:before="100" w:beforeAutospacing="1" w:after="100" w:afterAutospacing="1" w:line="240" w:lineRule="auto"/>
        <w:ind w:left="720"/>
        <w:jc w:val="both"/>
        <w:rPr>
          <w:rFonts w:ascii="Arial" w:eastAsia="Times New Roman" w:hAnsi="Arial" w:cs="Arial"/>
          <w:b/>
          <w:color w:val="FF0000"/>
          <w:sz w:val="25"/>
          <w:szCs w:val="25"/>
          <w:u w:val="single"/>
          <w:lang w:eastAsia="tr-TR"/>
        </w:rPr>
      </w:pPr>
      <w:r w:rsidRPr="005841CA">
        <w:rPr>
          <w:rFonts w:ascii="Century Gothic" w:eastAsia="Times New Roman" w:hAnsi="Century Gothic" w:cs="Arial"/>
          <w:color w:val="0D0D0D"/>
          <w:sz w:val="25"/>
          <w:szCs w:val="25"/>
          <w:lang w:eastAsia="tr-TR"/>
        </w:rPr>
        <w:t xml:space="preserve">Firmalarımızın Mesleki Yeterlilik Belgesi talepleri için </w:t>
      </w:r>
      <w:r w:rsidRPr="005841CA">
        <w:rPr>
          <w:rFonts w:ascii="Century Gothic" w:eastAsia="Times New Roman" w:hAnsi="Century Gothic" w:cs="Arial"/>
          <w:b/>
          <w:color w:val="FF0000"/>
          <w:sz w:val="25"/>
          <w:szCs w:val="25"/>
          <w:u w:val="single"/>
          <w:lang w:eastAsia="tr-TR"/>
        </w:rPr>
        <w:t>Burhaniye Ticareti Odası bünyesinde çalışmalar yürütülmektedir.</w:t>
      </w:r>
    </w:p>
    <w:p w:rsidR="005841CA" w:rsidRPr="005841CA" w:rsidRDefault="005841CA" w:rsidP="005841CA">
      <w:pPr>
        <w:shd w:val="clear" w:color="auto" w:fill="FFFFFF"/>
        <w:spacing w:before="100" w:beforeAutospacing="1" w:after="100" w:afterAutospacing="1" w:line="240" w:lineRule="auto"/>
        <w:jc w:val="both"/>
        <w:rPr>
          <w:rFonts w:ascii="Arial" w:eastAsia="Times New Roman" w:hAnsi="Arial" w:cs="Arial"/>
          <w:color w:val="000000"/>
          <w:sz w:val="25"/>
          <w:szCs w:val="25"/>
          <w:lang w:eastAsia="tr-TR"/>
        </w:rPr>
      </w:pPr>
      <w:r w:rsidRPr="005841CA">
        <w:rPr>
          <w:rFonts w:ascii="Century Gothic" w:eastAsia="Times New Roman" w:hAnsi="Century Gothic" w:cs="Arial"/>
          <w:color w:val="0D0D0D"/>
          <w:sz w:val="25"/>
          <w:szCs w:val="25"/>
          <w:lang w:eastAsia="tr-TR"/>
        </w:rPr>
        <w:t> </w:t>
      </w:r>
    </w:p>
    <w:p w:rsidR="00D43F0B" w:rsidRPr="00D43F0B" w:rsidRDefault="00D43F0B" w:rsidP="00D43F0B">
      <w:pPr>
        <w:shd w:val="clear" w:color="auto" w:fill="FFFFFF"/>
        <w:spacing w:before="100" w:beforeAutospacing="1" w:after="100" w:afterAutospacing="1" w:line="240" w:lineRule="auto"/>
        <w:ind w:left="720"/>
        <w:jc w:val="both"/>
        <w:rPr>
          <w:rFonts w:ascii="Arial" w:eastAsia="Times New Roman" w:hAnsi="Arial" w:cs="Arial"/>
          <w:color w:val="000000"/>
          <w:sz w:val="25"/>
          <w:szCs w:val="25"/>
          <w:lang w:eastAsia="tr-TR"/>
        </w:rPr>
      </w:pPr>
    </w:p>
    <w:p w:rsidR="00D43F0B" w:rsidRPr="00F66721" w:rsidRDefault="005841CA" w:rsidP="00D43F0B">
      <w:pPr>
        <w:shd w:val="clear" w:color="auto" w:fill="FFFFFF"/>
        <w:spacing w:before="100" w:beforeAutospacing="1" w:after="100" w:afterAutospacing="1" w:line="240" w:lineRule="auto"/>
        <w:jc w:val="both"/>
        <w:rPr>
          <w:rFonts w:ascii="Arial" w:eastAsia="Times New Roman" w:hAnsi="Arial" w:cs="Arial"/>
          <w:b/>
          <w:color w:val="FF0000"/>
          <w:sz w:val="25"/>
          <w:szCs w:val="25"/>
          <w:u w:val="single"/>
          <w:lang w:eastAsia="tr-TR"/>
        </w:rPr>
      </w:pPr>
      <w:r w:rsidRPr="00F66721">
        <w:rPr>
          <w:rFonts w:ascii="Arial" w:eastAsia="Times New Roman" w:hAnsi="Arial" w:cs="Arial"/>
          <w:b/>
          <w:color w:val="FF0000"/>
          <w:sz w:val="25"/>
          <w:szCs w:val="25"/>
          <w:u w:val="single"/>
          <w:lang w:eastAsia="tr-TR"/>
        </w:rPr>
        <w:t>SINAV SÜRECİ</w:t>
      </w:r>
    </w:p>
    <w:p w:rsidR="005841CA" w:rsidRPr="00D43F0B" w:rsidRDefault="005841CA" w:rsidP="00D43F0B">
      <w:pPr>
        <w:shd w:val="clear" w:color="auto" w:fill="FFFFFF"/>
        <w:spacing w:before="100" w:beforeAutospacing="1" w:after="100" w:afterAutospacing="1" w:line="240" w:lineRule="auto"/>
        <w:jc w:val="both"/>
        <w:rPr>
          <w:rFonts w:ascii="Arial" w:eastAsia="Times New Roman" w:hAnsi="Arial" w:cs="Arial"/>
          <w:color w:val="1F497D" w:themeColor="text2"/>
          <w:sz w:val="25"/>
          <w:szCs w:val="25"/>
          <w:lang w:eastAsia="tr-TR"/>
        </w:rPr>
      </w:pPr>
      <w:r w:rsidRPr="00F66721">
        <w:rPr>
          <w:rFonts w:ascii="Arial" w:eastAsia="Times New Roman" w:hAnsi="Arial" w:cs="Arial"/>
          <w:color w:val="1F497D" w:themeColor="text2"/>
          <w:sz w:val="25"/>
          <w:szCs w:val="25"/>
          <w:lang w:eastAsia="tr-TR"/>
        </w:rPr>
        <w:t>Sınav ve Belgelendirme Süreci</w:t>
      </w:r>
    </w:p>
    <w:p w:rsidR="005841CA" w:rsidRDefault="005841CA" w:rsidP="009B41B4">
      <w:pPr>
        <w:tabs>
          <w:tab w:val="left" w:pos="6026"/>
        </w:tabs>
      </w:pPr>
      <w:r w:rsidRPr="005841CA">
        <w:rPr>
          <w:noProof/>
          <w:lang w:eastAsia="tr-TR"/>
        </w:rPr>
        <w:drawing>
          <wp:inline distT="0" distB="0" distL="0" distR="0">
            <wp:extent cx="1282976" cy="844826"/>
            <wp:effectExtent l="19050" t="0" r="0" b="0"/>
            <wp:docPr id="9" name="Nesn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87319" cy="1004982"/>
                      <a:chOff x="755576" y="1484784"/>
                      <a:chExt cx="1587319" cy="1004982"/>
                    </a:xfrm>
                  </a:grpSpPr>
                  <a:grpSp>
                    <a:nvGrpSpPr>
                      <a:cNvPr id="43" name="Grup 42"/>
                      <a:cNvGrpSpPr/>
                    </a:nvGrpSpPr>
                    <a:grpSpPr>
                      <a:xfrm>
                        <a:off x="755576" y="1484784"/>
                        <a:ext cx="1587319" cy="1004982"/>
                        <a:chOff x="284892" y="360039"/>
                        <a:chExt cx="1587319" cy="1004982"/>
                      </a:xfrm>
                    </a:grpSpPr>
                    <a:sp>
                      <a:nvSpPr>
                        <a:cNvPr id="44" name="Oval 43"/>
                        <a:cNvSpPr/>
                      </a:nvSpPr>
                      <a:spPr>
                        <a:xfrm>
                          <a:off x="284892" y="360039"/>
                          <a:ext cx="1587319" cy="1004982"/>
                        </a:xfrm>
                        <a:prstGeom prst="ellipse">
                          <a:avLst/>
                        </a:prstGeom>
                        <a:solidFill>
                          <a:srgbClr val="FFFF00"/>
                        </a:solidFill>
                        <a:ln>
                          <a:solidFill>
                            <a:srgbClr val="C00000"/>
                          </a:solidFill>
                        </a:ln>
                      </a:spPr>
                      <a:style>
                        <a:lnRef idx="2">
                          <a:scrgbClr r="0" g="0" b="0"/>
                        </a:lnRef>
                        <a:fillRef idx="1">
                          <a:scrgbClr r="0" g="0" b="0"/>
                        </a:fillRef>
                        <a:effectRef idx="0">
                          <a:schemeClr val="accent1">
                            <a:hueOff val="0"/>
                            <a:satOff val="0"/>
                            <a:lumOff val="0"/>
                            <a:alphaOff val="0"/>
                          </a:schemeClr>
                        </a:effectRef>
                        <a:fontRef idx="minor">
                          <a:schemeClr val="lt1"/>
                        </a:fontRef>
                      </a:style>
                    </a:sp>
                    <a:sp>
                      <a:nvSpPr>
                        <a:cNvPr id="45" name="Oval 4"/>
                        <a:cNvSpPr/>
                      </a:nvSpPr>
                      <a:spPr>
                        <a:xfrm>
                          <a:off x="517349" y="507215"/>
                          <a:ext cx="1122405" cy="710630"/>
                        </a:xfrm>
                        <a:prstGeom prst="rect">
                          <a:avLst/>
                        </a:prstGeom>
                      </a:spPr>
                      <a:txSp>
                        <a:txBody>
                          <a:bodyPr spcFirstLastPara="0" vert="horz" wrap="square" lIns="29210" tIns="29210" rIns="29210" bIns="29210" numCol="1" spcCol="1270" anchor="ctr" anchorCtr="0">
                            <a:noAutofit/>
                          </a:bodyP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1022350">
                              <a:lnSpc>
                                <a:spcPct val="90000"/>
                              </a:lnSpc>
                              <a:spcBef>
                                <a:spcPct val="0"/>
                              </a:spcBef>
                              <a:spcAft>
                                <a:spcPct val="35000"/>
                              </a:spcAft>
                            </a:pPr>
                            <a:r>
                              <a:rPr lang="tr-TR" sz="2300" kern="1200" dirty="0">
                                <a:solidFill>
                                  <a:schemeClr val="tx1"/>
                                </a:solidFill>
                              </a:rPr>
                              <a:t>Başvuru</a:t>
                            </a:r>
                          </a:p>
                        </a:txBody>
                        <a:useSpRect/>
                      </a:txSp>
                      <a:style>
                        <a:lnRef idx="0">
                          <a:scrgbClr r="0" g="0" b="0"/>
                        </a:lnRef>
                        <a:fillRef idx="0">
                          <a:scrgbClr r="0" g="0" b="0"/>
                        </a:fillRef>
                        <a:effectRef idx="0">
                          <a:scrgbClr r="0" g="0" b="0"/>
                        </a:effectRef>
                        <a:fontRef idx="minor">
                          <a:schemeClr val="lt1"/>
                        </a:fontRef>
                      </a:style>
                    </a:sp>
                  </a:grpSp>
                </lc:lockedCanvas>
              </a:graphicData>
            </a:graphic>
          </wp:inline>
        </w:drawing>
      </w:r>
      <w:r w:rsidR="00F66721">
        <w:t xml:space="preserve">                          </w:t>
      </w:r>
      <w:r w:rsidR="00F66721">
        <w:rPr>
          <w:noProof/>
          <w:lang w:eastAsia="tr-TR"/>
        </w:rPr>
        <w:drawing>
          <wp:inline distT="0" distB="0" distL="0" distR="0">
            <wp:extent cx="1322733" cy="820104"/>
            <wp:effectExtent l="19050" t="0" r="0" b="0"/>
            <wp:docPr id="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324225" cy="821029"/>
                    </a:xfrm>
                    <a:prstGeom prst="rect">
                      <a:avLst/>
                    </a:prstGeom>
                    <a:noFill/>
                  </pic:spPr>
                </pic:pic>
              </a:graphicData>
            </a:graphic>
          </wp:inline>
        </w:drawing>
      </w:r>
      <w:r w:rsidR="00F66721">
        <w:t xml:space="preserve">           </w:t>
      </w:r>
      <w:r w:rsidR="00F66721" w:rsidRPr="00F66721">
        <w:rPr>
          <w:noProof/>
          <w:lang w:eastAsia="tr-TR"/>
        </w:rPr>
        <w:drawing>
          <wp:inline distT="0" distB="0" distL="0" distR="0">
            <wp:extent cx="276618" cy="351743"/>
            <wp:effectExtent l="19050" t="0" r="0" b="0"/>
            <wp:docPr id="19" name="Nesn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6618" cy="351743"/>
                      <a:chOff x="5725074" y="1694364"/>
                      <a:chExt cx="276618" cy="351743"/>
                    </a:xfrm>
                  </a:grpSpPr>
                  <a:sp>
                    <a:nvSpPr>
                      <a:cNvPr id="66" name="İkizkenar Üçgen 65"/>
                      <a:cNvSpPr/>
                    </a:nvSpPr>
                    <a:spPr>
                      <a:xfrm rot="5477232">
                        <a:off x="5687511" y="1731927"/>
                        <a:ext cx="351743" cy="276618"/>
                      </a:xfrm>
                      <a:prstGeom prst="triangle">
                        <a:avLst/>
                      </a:prstGeom>
                    </a:spPr>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lc:lockedCanvas>
              </a:graphicData>
            </a:graphic>
          </wp:inline>
        </w:drawing>
      </w:r>
      <w:r w:rsidR="00F66721">
        <w:t xml:space="preserve">     </w:t>
      </w:r>
      <w:r w:rsidR="00F66721" w:rsidRPr="00F66721">
        <w:rPr>
          <w:noProof/>
          <w:lang w:eastAsia="tr-TR"/>
        </w:rPr>
        <w:drawing>
          <wp:inline distT="0" distB="0" distL="0" distR="0">
            <wp:extent cx="1341782" cy="795130"/>
            <wp:effectExtent l="19050" t="0" r="0" b="0"/>
            <wp:docPr id="21" name="Nesn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24568" cy="1014277"/>
                      <a:chOff x="6263201" y="1363097"/>
                      <a:chExt cx="1924568" cy="1014277"/>
                    </a:xfrm>
                  </a:grpSpPr>
                  <a:grpSp>
                    <a:nvGrpSpPr>
                      <a:cNvPr id="67" name="Grup 66"/>
                      <a:cNvGrpSpPr/>
                    </a:nvGrpSpPr>
                    <a:grpSpPr>
                      <a:xfrm>
                        <a:off x="6263201" y="1363097"/>
                        <a:ext cx="1924568" cy="1014277"/>
                        <a:chOff x="3053400" y="521711"/>
                        <a:chExt cx="1394386" cy="670323"/>
                      </a:xfrm>
                    </a:grpSpPr>
                    <a:sp>
                      <a:nvSpPr>
                        <a:cNvPr id="68" name="Oval 67"/>
                        <a:cNvSpPr/>
                      </a:nvSpPr>
                      <a:spPr>
                        <a:xfrm>
                          <a:off x="3053400" y="521711"/>
                          <a:ext cx="1394386" cy="670323"/>
                        </a:xfrm>
                        <a:prstGeom prst="ellipse">
                          <a:avLst/>
                        </a:prstGeom>
                        <a:solidFill>
                          <a:srgbClr val="FFFF00"/>
                        </a:solidFill>
                        <a:ln>
                          <a:solidFill>
                            <a:srgbClr val="FF0000"/>
                          </a:solidFill>
                        </a:ln>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69" name="Oval 17"/>
                        <a:cNvSpPr/>
                      </a:nvSpPr>
                      <a:spPr>
                        <a:xfrm>
                          <a:off x="3233899" y="619878"/>
                          <a:ext cx="985980" cy="473989"/>
                        </a:xfrm>
                        <a:prstGeom prst="rect">
                          <a:avLst/>
                        </a:prstGeom>
                      </a:spPr>
                      <a:txSp>
                        <a:txBody>
                          <a:bodyPr spcFirstLastPara="0" vert="horz" wrap="square" lIns="25400" tIns="25400" rIns="25400" bIns="25400" numCol="1" spcCol="1270" anchor="ctr" anchorCtr="0">
                            <a:noAutofit/>
                          </a:bodyP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889000">
                              <a:lnSpc>
                                <a:spcPct val="90000"/>
                              </a:lnSpc>
                              <a:spcBef>
                                <a:spcPct val="0"/>
                              </a:spcBef>
                              <a:spcAft>
                                <a:spcPct val="35000"/>
                              </a:spcAft>
                            </a:pPr>
                            <a:r>
                              <a:rPr lang="tr-TR" sz="2000" kern="1200" dirty="0">
                                <a:solidFill>
                                  <a:schemeClr val="tx1"/>
                                </a:solidFill>
                              </a:rPr>
                              <a:t>Performans sınav</a:t>
                            </a:r>
                            <a:r>
                              <a:rPr lang="tr-TR" sz="2000" dirty="0">
                                <a:solidFill>
                                  <a:schemeClr val="tx1"/>
                                </a:solidFill>
                              </a:rPr>
                              <a:t>ı</a:t>
                            </a:r>
                            <a:endParaRPr lang="tr-TR" sz="2000" kern="1200" dirty="0">
                              <a:solidFill>
                                <a:schemeClr val="tx1"/>
                              </a:solidFill>
                            </a:endParaRPr>
                          </a:p>
                        </a:txBody>
                        <a:useSpRect/>
                      </a:txSp>
                      <a:style>
                        <a:lnRef idx="0">
                          <a:scrgbClr r="0" g="0" b="0"/>
                        </a:lnRef>
                        <a:fillRef idx="0">
                          <a:scrgbClr r="0" g="0" b="0"/>
                        </a:fillRef>
                        <a:effectRef idx="0">
                          <a:scrgbClr r="0" g="0" b="0"/>
                        </a:effectRef>
                        <a:fontRef idx="minor">
                          <a:schemeClr val="lt1"/>
                        </a:fontRef>
                      </a:style>
                    </a:sp>
                  </a:grpSp>
                </lc:lockedCanvas>
              </a:graphicData>
            </a:graphic>
          </wp:inline>
        </w:drawing>
      </w:r>
    </w:p>
    <w:p w:rsidR="00D43F0B" w:rsidRDefault="005841CA" w:rsidP="00F66721">
      <w:pPr>
        <w:tabs>
          <w:tab w:val="left" w:pos="1299"/>
          <w:tab w:val="left" w:pos="4085"/>
          <w:tab w:val="left" w:pos="6840"/>
        </w:tabs>
      </w:pPr>
      <w:r>
        <w:t xml:space="preserve">              </w:t>
      </w:r>
      <w:r w:rsidRPr="005841CA">
        <w:rPr>
          <w:noProof/>
          <w:lang w:eastAsia="tr-TR"/>
        </w:rPr>
        <w:drawing>
          <wp:inline distT="0" distB="0" distL="0" distR="0">
            <wp:extent cx="351743" cy="276618"/>
            <wp:effectExtent l="19050" t="0" r="0" b="0"/>
            <wp:docPr id="10" name="Nesn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1743" cy="276618"/>
                      <a:chOff x="1407720" y="2663255"/>
                      <a:chExt cx="351743" cy="276618"/>
                    </a:xfrm>
                  </a:grpSpPr>
                  <a:sp>
                    <a:nvSpPr>
                      <a:cNvPr id="46" name="İkizkenar Üçgen 45"/>
                      <a:cNvSpPr/>
                    </a:nvSpPr>
                    <a:spPr>
                      <a:xfrm rot="10714758">
                        <a:off x="1407720" y="2663255"/>
                        <a:ext cx="351743" cy="276618"/>
                      </a:xfrm>
                      <a:prstGeom prst="triangle">
                        <a:avLst/>
                      </a:prstGeom>
                    </a:spPr>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lc:lockedCanvas>
              </a:graphicData>
            </a:graphic>
          </wp:inline>
        </w:drawing>
      </w:r>
      <w:r w:rsidR="00C2321C">
        <w:tab/>
        <w:t xml:space="preserve">                                             </w:t>
      </w:r>
      <w:r w:rsidR="00F66721">
        <w:t xml:space="preserve">   </w:t>
      </w:r>
      <w:r w:rsidR="00C2321C">
        <w:t xml:space="preserve"> </w:t>
      </w:r>
      <w:r w:rsidR="00F66721">
        <w:t xml:space="preserve">    </w:t>
      </w:r>
      <w:r w:rsidR="00C2321C">
        <w:t xml:space="preserve">     </w:t>
      </w:r>
      <w:r w:rsidR="00C2321C" w:rsidRPr="00C2321C">
        <w:rPr>
          <w:noProof/>
          <w:lang w:eastAsia="tr-TR"/>
        </w:rPr>
        <w:drawing>
          <wp:inline distT="0" distB="0" distL="0" distR="0">
            <wp:extent cx="351743" cy="276618"/>
            <wp:effectExtent l="19050" t="0" r="0" b="0"/>
            <wp:docPr id="15" name="Nesn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1743" cy="276618"/>
                      <a:chOff x="4355976" y="2697522"/>
                      <a:chExt cx="351743" cy="276618"/>
                    </a:xfrm>
                  </a:grpSpPr>
                  <a:sp>
                    <a:nvSpPr>
                      <a:cNvPr id="50" name="İkizkenar Üçgen 49"/>
                      <a:cNvSpPr/>
                    </a:nvSpPr>
                    <a:spPr>
                      <a:xfrm>
                        <a:off x="4355976" y="2697522"/>
                        <a:ext cx="351743" cy="276618"/>
                      </a:xfrm>
                      <a:prstGeom prst="triangle">
                        <a:avLst/>
                      </a:prstGeom>
                    </a:spPr>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lc:lockedCanvas>
              </a:graphicData>
            </a:graphic>
          </wp:inline>
        </w:drawing>
      </w:r>
      <w:r w:rsidR="00F66721">
        <w:tab/>
        <w:t xml:space="preserve">                </w:t>
      </w:r>
      <w:r w:rsidR="00F66721" w:rsidRPr="00F66721">
        <w:rPr>
          <w:noProof/>
          <w:lang w:eastAsia="tr-TR"/>
        </w:rPr>
        <w:drawing>
          <wp:inline distT="0" distB="0" distL="0" distR="0">
            <wp:extent cx="350993" cy="276618"/>
            <wp:effectExtent l="19050" t="0" r="0" b="0"/>
            <wp:docPr id="22" name="Nes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0993" cy="276618"/>
                      <a:chOff x="7029523" y="2582370"/>
                      <a:chExt cx="350993" cy="276618"/>
                    </a:xfrm>
                  </a:grpSpPr>
                  <a:sp>
                    <a:nvSpPr>
                      <a:cNvPr id="70" name="İkizkenar Üçgen 69"/>
                      <a:cNvSpPr/>
                    </a:nvSpPr>
                    <a:spPr>
                      <a:xfrm rot="10714758">
                        <a:off x="7029523" y="2582370"/>
                        <a:ext cx="350993" cy="276618"/>
                      </a:xfrm>
                      <a:prstGeom prst="triangle">
                        <a:avLst/>
                      </a:prstGeom>
                    </a:spPr>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lc:lockedCanvas>
              </a:graphicData>
            </a:graphic>
          </wp:inline>
        </w:drawing>
      </w:r>
    </w:p>
    <w:p w:rsidR="00C2321C" w:rsidRDefault="00C2321C" w:rsidP="005841CA">
      <w:pPr>
        <w:tabs>
          <w:tab w:val="left" w:pos="1299"/>
        </w:tabs>
      </w:pPr>
      <w:r w:rsidRPr="00C2321C">
        <w:rPr>
          <w:noProof/>
          <w:lang w:eastAsia="tr-TR"/>
        </w:rPr>
        <w:drawing>
          <wp:inline distT="0" distB="0" distL="0" distR="0">
            <wp:extent cx="1630846" cy="566531"/>
            <wp:effectExtent l="19050" t="0" r="7454" b="0"/>
            <wp:docPr id="11" name="Nesn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74865" cy="999284"/>
                      <a:chOff x="212959" y="2996952"/>
                      <a:chExt cx="2774865" cy="999284"/>
                    </a:xfrm>
                  </a:grpSpPr>
                  <a:grpSp>
                    <a:nvGrpSpPr>
                      <a:cNvPr id="47" name="Grup 46"/>
                      <a:cNvGrpSpPr/>
                    </a:nvGrpSpPr>
                    <a:grpSpPr>
                      <a:xfrm>
                        <a:off x="212959" y="2996952"/>
                        <a:ext cx="2774865" cy="999284"/>
                        <a:chOff x="1546" y="2020637"/>
                        <a:chExt cx="2236239" cy="999284"/>
                      </a:xfrm>
                    </a:grpSpPr>
                    <a:sp>
                      <a:nvSpPr>
                        <a:cNvPr id="48" name="Oval 47"/>
                        <a:cNvSpPr/>
                      </a:nvSpPr>
                      <a:spPr>
                        <a:xfrm>
                          <a:off x="1546" y="2020637"/>
                          <a:ext cx="2236239" cy="999284"/>
                        </a:xfrm>
                        <a:prstGeom prst="ellipse">
                          <a:avLst/>
                        </a:prstGeom>
                        <a:solidFill>
                          <a:srgbClr val="0070C0"/>
                        </a:solidFill>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49" name="Oval 5"/>
                        <a:cNvSpPr/>
                      </a:nvSpPr>
                      <a:spPr>
                        <a:xfrm>
                          <a:off x="329036" y="2166979"/>
                          <a:ext cx="1581259" cy="706600"/>
                        </a:xfrm>
                        <a:prstGeom prst="rect">
                          <a:avLst/>
                        </a:prstGeom>
                      </a:spPr>
                      <a:txSp>
                        <a:txBody>
                          <a:bodyPr spcFirstLastPara="0" vert="horz" wrap="square" lIns="25400" tIns="25400" rIns="25400" bIns="25400" numCol="1" spcCol="1270" anchor="ctr" anchorCtr="0">
                            <a:noAutofit/>
                          </a:bodyP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889000">
                              <a:lnSpc>
                                <a:spcPct val="90000"/>
                              </a:lnSpc>
                              <a:spcBef>
                                <a:spcPct val="0"/>
                              </a:spcBef>
                              <a:spcAft>
                                <a:spcPct val="35000"/>
                              </a:spcAft>
                            </a:pPr>
                            <a:r>
                              <a:rPr lang="tr-TR" sz="2000" kern="1200" dirty="0">
                                <a:solidFill>
                                  <a:srgbClr val="FFFF00"/>
                                </a:solidFill>
                              </a:rPr>
                              <a:t>Başvurunun Değerlendirilmesi</a:t>
                            </a:r>
                          </a:p>
                        </a:txBody>
                        <a:useSpRect/>
                      </a:txSp>
                      <a:style>
                        <a:lnRef idx="0">
                          <a:scrgbClr r="0" g="0" b="0"/>
                        </a:lnRef>
                        <a:fillRef idx="0">
                          <a:scrgbClr r="0" g="0" b="0"/>
                        </a:fillRef>
                        <a:effectRef idx="0">
                          <a:scrgbClr r="0" g="0" b="0"/>
                        </a:effectRef>
                        <a:fontRef idx="minor">
                          <a:schemeClr val="lt1"/>
                        </a:fontRef>
                      </a:style>
                    </a:sp>
                  </a:grpSp>
                </lc:lockedCanvas>
              </a:graphicData>
            </a:graphic>
          </wp:inline>
        </w:drawing>
      </w:r>
      <w:r w:rsidRPr="00C2321C">
        <w:rPr>
          <w:noProof/>
          <w:lang w:eastAsia="tr-TR"/>
        </w:rPr>
        <w:drawing>
          <wp:inline distT="0" distB="0" distL="0" distR="0">
            <wp:extent cx="269185" cy="268357"/>
            <wp:effectExtent l="19050" t="0" r="0" b="0"/>
            <wp:docPr id="12" name="Nesn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6618" cy="351743"/>
                      <a:chOff x="3156904" y="3291908"/>
                      <a:chExt cx="276618" cy="351743"/>
                    </a:xfrm>
                  </a:grpSpPr>
                  <a:sp>
                    <a:nvSpPr>
                      <a:cNvPr id="54" name="İkizkenar Üçgen 53"/>
                      <a:cNvSpPr/>
                    </a:nvSpPr>
                    <a:spPr>
                      <a:xfrm rot="5230569">
                        <a:off x="3119341" y="3329471"/>
                        <a:ext cx="351743" cy="276618"/>
                      </a:xfrm>
                      <a:prstGeom prst="triangle">
                        <a:avLst/>
                      </a:prstGeom>
                    </a:spPr>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lc:lockedCanvas>
              </a:graphicData>
            </a:graphic>
          </wp:inline>
        </w:drawing>
      </w:r>
      <w:r w:rsidR="00F66721">
        <w:t xml:space="preserve">      </w:t>
      </w:r>
      <w:r w:rsidRPr="00C2321C">
        <w:rPr>
          <w:noProof/>
          <w:lang w:eastAsia="tr-TR"/>
        </w:rPr>
        <w:drawing>
          <wp:inline distT="0" distB="0" distL="0" distR="0">
            <wp:extent cx="1372428" cy="725557"/>
            <wp:effectExtent l="19050" t="0" r="0" b="0"/>
            <wp:docPr id="14" name="Nesn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2815" cy="838574"/>
                      <a:chOff x="3552587" y="3119565"/>
                      <a:chExt cx="1932815" cy="838574"/>
                    </a:xfrm>
                  </a:grpSpPr>
                  <a:grpSp>
                    <a:nvGrpSpPr>
                      <a:cNvPr id="51" name="Grup 50"/>
                      <a:cNvGrpSpPr/>
                    </a:nvGrpSpPr>
                    <a:grpSpPr>
                      <a:xfrm>
                        <a:off x="3552587" y="3119565"/>
                        <a:ext cx="1932815" cy="838574"/>
                        <a:chOff x="360042" y="3672410"/>
                        <a:chExt cx="1468893" cy="670323"/>
                      </a:xfrm>
                    </a:grpSpPr>
                    <a:sp>
                      <a:nvSpPr>
                        <a:cNvPr id="52" name="Oval 51"/>
                        <a:cNvSpPr/>
                      </a:nvSpPr>
                      <a:spPr>
                        <a:xfrm>
                          <a:off x="360042" y="3672410"/>
                          <a:ext cx="1468893" cy="670323"/>
                        </a:xfrm>
                        <a:prstGeom prst="ellipse">
                          <a:avLst/>
                        </a:prstGeom>
                        <a:solidFill>
                          <a:srgbClr val="0070C0"/>
                        </a:solidFill>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53" name="Oval 8"/>
                        <a:cNvSpPr/>
                      </a:nvSpPr>
                      <a:spPr>
                        <a:xfrm>
                          <a:off x="575156" y="3770577"/>
                          <a:ext cx="1038665" cy="473989"/>
                        </a:xfrm>
                        <a:prstGeom prst="rect">
                          <a:avLst/>
                        </a:prstGeom>
                      </a:spPr>
                      <a:txSp>
                        <a:txBody>
                          <a:bodyPr spcFirstLastPara="0" vert="horz" wrap="square" lIns="25400" tIns="25400" rIns="25400" bIns="25400" numCol="1" spcCol="1270" anchor="ctr" anchorCtr="0">
                            <a:noAutofit/>
                          </a:bodyP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889000">
                              <a:lnSpc>
                                <a:spcPct val="90000"/>
                              </a:lnSpc>
                              <a:spcBef>
                                <a:spcPct val="0"/>
                              </a:spcBef>
                              <a:spcAft>
                                <a:spcPct val="35000"/>
                              </a:spcAft>
                            </a:pPr>
                            <a:r>
                              <a:rPr lang="tr-TR" sz="2000" kern="1200" dirty="0">
                                <a:solidFill>
                                  <a:srgbClr val="FFFF00"/>
                                </a:solidFill>
                              </a:rPr>
                              <a:t>Sınav Planlaması</a:t>
                            </a:r>
                          </a:p>
                        </a:txBody>
                        <a:useSpRect/>
                      </a:txSp>
                      <a:style>
                        <a:lnRef idx="0">
                          <a:scrgbClr r="0" g="0" b="0"/>
                        </a:lnRef>
                        <a:fillRef idx="0">
                          <a:scrgbClr r="0" g="0" b="0"/>
                        </a:fillRef>
                        <a:effectRef idx="0">
                          <a:scrgbClr r="0" g="0" b="0"/>
                        </a:effectRef>
                        <a:fontRef idx="minor">
                          <a:schemeClr val="lt1"/>
                        </a:fontRef>
                      </a:style>
                    </a:sp>
                  </a:grpSp>
                </lc:lockedCanvas>
              </a:graphicData>
            </a:graphic>
          </wp:inline>
        </w:drawing>
      </w:r>
      <w:r w:rsidR="00F66721">
        <w:t xml:space="preserve">                         </w:t>
      </w:r>
      <w:r w:rsidR="00F66721" w:rsidRPr="00F66721">
        <w:rPr>
          <w:noProof/>
          <w:lang w:eastAsia="tr-TR"/>
        </w:rPr>
        <w:drawing>
          <wp:inline distT="0" distB="0" distL="0" distR="0">
            <wp:extent cx="1292915" cy="735496"/>
            <wp:effectExtent l="19050" t="0" r="2485" b="0"/>
            <wp:docPr id="23" name="Nes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24568" cy="1014277"/>
                      <a:chOff x="6263201" y="3039065"/>
                      <a:chExt cx="1924568" cy="1014277"/>
                    </a:xfrm>
                  </a:grpSpPr>
                  <a:grpSp>
                    <a:nvGrpSpPr>
                      <a:cNvPr id="71" name="Grup 70"/>
                      <a:cNvGrpSpPr/>
                    </a:nvGrpSpPr>
                    <a:grpSpPr>
                      <a:xfrm>
                        <a:off x="6263201" y="3039065"/>
                        <a:ext cx="1924568" cy="1014277"/>
                        <a:chOff x="3053400" y="521711"/>
                        <a:chExt cx="1394386" cy="670323"/>
                      </a:xfrm>
                    </a:grpSpPr>
                    <a:sp>
                      <a:nvSpPr>
                        <a:cNvPr id="72" name="Oval 71"/>
                        <a:cNvSpPr/>
                      </a:nvSpPr>
                      <a:spPr>
                        <a:xfrm>
                          <a:off x="3053400" y="521711"/>
                          <a:ext cx="1394386" cy="670323"/>
                        </a:xfrm>
                        <a:prstGeom prst="ellipse">
                          <a:avLst/>
                        </a:prstGeom>
                        <a:solidFill>
                          <a:srgbClr val="FFFF00"/>
                        </a:solidFill>
                        <a:ln>
                          <a:solidFill>
                            <a:srgbClr val="FF0000"/>
                          </a:solidFill>
                        </a:ln>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73" name="Oval 17"/>
                        <a:cNvSpPr/>
                      </a:nvSpPr>
                      <a:spPr>
                        <a:xfrm>
                          <a:off x="3233899" y="619878"/>
                          <a:ext cx="1133778" cy="473989"/>
                        </a:xfrm>
                        <a:prstGeom prst="rect">
                          <a:avLst/>
                        </a:prstGeom>
                      </a:spPr>
                      <a:txSp>
                        <a:txBody>
                          <a:bodyPr spcFirstLastPara="0" vert="horz" wrap="square" lIns="25400" tIns="25400" rIns="25400" bIns="25400" numCol="1" spcCol="1270" anchor="ctr" anchorCtr="0">
                            <a:noAutofit/>
                          </a:bodyP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889000">
                              <a:lnSpc>
                                <a:spcPct val="90000"/>
                              </a:lnSpc>
                              <a:spcBef>
                                <a:spcPct val="0"/>
                              </a:spcBef>
                              <a:spcAft>
                                <a:spcPct val="35000"/>
                              </a:spcAft>
                            </a:pPr>
                            <a:r>
                              <a:rPr lang="tr-TR" sz="2000" kern="1200" dirty="0">
                                <a:solidFill>
                                  <a:schemeClr val="tx1"/>
                                </a:solidFill>
                              </a:rPr>
                              <a:t>Belgelendirme</a:t>
                            </a:r>
                          </a:p>
                        </a:txBody>
                        <a:useSpRect/>
                      </a:txSp>
                      <a:style>
                        <a:lnRef idx="0">
                          <a:scrgbClr r="0" g="0" b="0"/>
                        </a:lnRef>
                        <a:fillRef idx="0">
                          <a:scrgbClr r="0" g="0" b="0"/>
                        </a:fillRef>
                        <a:effectRef idx="0">
                          <a:scrgbClr r="0" g="0" b="0"/>
                        </a:effectRef>
                        <a:fontRef idx="minor">
                          <a:schemeClr val="lt1"/>
                        </a:fontRef>
                      </a:style>
                    </a:sp>
                  </a:grpSp>
                </lc:lockedCanvas>
              </a:graphicData>
            </a:graphic>
          </wp:inline>
        </w:drawing>
      </w:r>
    </w:p>
    <w:p w:rsidR="00F66721" w:rsidRDefault="00F66721" w:rsidP="005841CA">
      <w:pPr>
        <w:tabs>
          <w:tab w:val="left" w:pos="1299"/>
        </w:tabs>
      </w:pPr>
    </w:p>
    <w:p w:rsidR="00F66721" w:rsidRDefault="00F66721" w:rsidP="005841CA">
      <w:pPr>
        <w:tabs>
          <w:tab w:val="left" w:pos="1299"/>
        </w:tabs>
        <w:rPr>
          <w:rFonts w:ascii="Arial" w:hAnsi="Arial" w:cs="Arial"/>
          <w:b/>
          <w:bCs/>
          <w:color w:val="FF0000"/>
          <w:sz w:val="24"/>
          <w:szCs w:val="24"/>
          <w:u w:val="single"/>
        </w:rPr>
      </w:pPr>
      <w:r w:rsidRPr="00F66721">
        <w:rPr>
          <w:rFonts w:ascii="Arial" w:hAnsi="Arial" w:cs="Arial"/>
          <w:b/>
          <w:bCs/>
          <w:color w:val="FF0000"/>
          <w:sz w:val="24"/>
          <w:szCs w:val="24"/>
          <w:u w:val="single"/>
        </w:rPr>
        <w:t>SINAV PLANLAMASI</w:t>
      </w:r>
    </w:p>
    <w:p w:rsidR="0023089F" w:rsidRPr="00F66721" w:rsidRDefault="0054687F" w:rsidP="00F66721">
      <w:pPr>
        <w:numPr>
          <w:ilvl w:val="0"/>
          <w:numId w:val="2"/>
        </w:numPr>
        <w:tabs>
          <w:tab w:val="left" w:pos="1299"/>
        </w:tabs>
        <w:rPr>
          <w:rFonts w:ascii="Arial" w:hAnsi="Arial" w:cs="Arial"/>
          <w:b/>
          <w:color w:val="FF0000"/>
          <w:sz w:val="24"/>
          <w:szCs w:val="24"/>
          <w:u w:val="single"/>
        </w:rPr>
      </w:pPr>
      <w:r w:rsidRPr="00F66721">
        <w:rPr>
          <w:rFonts w:ascii="Arial" w:hAnsi="Arial" w:cs="Arial"/>
          <w:b/>
          <w:bCs/>
          <w:color w:val="FF0000"/>
          <w:sz w:val="24"/>
          <w:szCs w:val="24"/>
          <w:u w:val="single"/>
        </w:rPr>
        <w:t xml:space="preserve">En az 10 kişilik sınav talebi </w:t>
      </w:r>
    </w:p>
    <w:p w:rsidR="0023089F" w:rsidRPr="00F66721" w:rsidRDefault="0054687F" w:rsidP="00F66721">
      <w:pPr>
        <w:numPr>
          <w:ilvl w:val="1"/>
          <w:numId w:val="2"/>
        </w:numPr>
        <w:tabs>
          <w:tab w:val="left" w:pos="1299"/>
        </w:tabs>
        <w:rPr>
          <w:rFonts w:ascii="Arial" w:hAnsi="Arial" w:cs="Arial"/>
          <w:b/>
          <w:sz w:val="24"/>
          <w:szCs w:val="24"/>
          <w:u w:val="single"/>
        </w:rPr>
      </w:pPr>
      <w:r w:rsidRPr="00F66721">
        <w:rPr>
          <w:rFonts w:ascii="Arial" w:hAnsi="Arial" w:cs="Arial"/>
          <w:b/>
          <w:bCs/>
          <w:sz w:val="24"/>
          <w:szCs w:val="24"/>
          <w:u w:val="single"/>
        </w:rPr>
        <w:t>Bir firmadan 10 kişilik talep</w:t>
      </w:r>
    </w:p>
    <w:p w:rsidR="0023089F" w:rsidRPr="00F66721" w:rsidRDefault="0054687F" w:rsidP="00F66721">
      <w:pPr>
        <w:numPr>
          <w:ilvl w:val="1"/>
          <w:numId w:val="2"/>
        </w:numPr>
        <w:tabs>
          <w:tab w:val="left" w:pos="1299"/>
        </w:tabs>
        <w:rPr>
          <w:rFonts w:ascii="Arial" w:hAnsi="Arial" w:cs="Arial"/>
          <w:b/>
          <w:sz w:val="24"/>
          <w:szCs w:val="24"/>
          <w:u w:val="single"/>
        </w:rPr>
      </w:pPr>
      <w:r w:rsidRPr="00F66721">
        <w:rPr>
          <w:rFonts w:ascii="Arial" w:hAnsi="Arial" w:cs="Arial"/>
          <w:b/>
          <w:bCs/>
          <w:sz w:val="24"/>
          <w:szCs w:val="24"/>
          <w:u w:val="single"/>
        </w:rPr>
        <w:t xml:space="preserve">Farklı firmalardan toplam 10 kişilik talep </w:t>
      </w:r>
    </w:p>
    <w:p w:rsidR="0023089F" w:rsidRPr="00F66721" w:rsidRDefault="0054687F" w:rsidP="00F66721">
      <w:pPr>
        <w:numPr>
          <w:ilvl w:val="0"/>
          <w:numId w:val="2"/>
        </w:numPr>
        <w:tabs>
          <w:tab w:val="left" w:pos="1299"/>
        </w:tabs>
        <w:rPr>
          <w:rFonts w:ascii="Arial" w:hAnsi="Arial" w:cs="Arial"/>
          <w:b/>
          <w:color w:val="FF0000"/>
          <w:sz w:val="24"/>
          <w:szCs w:val="24"/>
          <w:u w:val="single"/>
        </w:rPr>
      </w:pPr>
      <w:r w:rsidRPr="00F66721">
        <w:rPr>
          <w:rFonts w:ascii="Arial" w:hAnsi="Arial" w:cs="Arial"/>
          <w:b/>
          <w:bCs/>
          <w:color w:val="FF0000"/>
          <w:sz w:val="24"/>
          <w:szCs w:val="24"/>
          <w:u w:val="single"/>
        </w:rPr>
        <w:t>En az grup sayıları:</w:t>
      </w:r>
    </w:p>
    <w:p w:rsidR="0023089F" w:rsidRPr="00F66721" w:rsidRDefault="0054687F" w:rsidP="00F66721">
      <w:pPr>
        <w:numPr>
          <w:ilvl w:val="0"/>
          <w:numId w:val="3"/>
        </w:numPr>
        <w:tabs>
          <w:tab w:val="left" w:pos="1299"/>
        </w:tabs>
        <w:rPr>
          <w:rFonts w:ascii="Arial" w:hAnsi="Arial" w:cs="Arial"/>
          <w:b/>
          <w:sz w:val="24"/>
          <w:szCs w:val="24"/>
          <w:u w:val="single"/>
        </w:rPr>
      </w:pPr>
      <w:r w:rsidRPr="00F66721">
        <w:rPr>
          <w:rFonts w:ascii="Arial" w:hAnsi="Arial" w:cs="Arial"/>
          <w:b/>
          <w:bCs/>
          <w:sz w:val="24"/>
          <w:szCs w:val="24"/>
          <w:u w:val="single"/>
        </w:rPr>
        <w:t>İskele Kurulum Elemanı: 4 kişi</w:t>
      </w:r>
    </w:p>
    <w:p w:rsidR="0023089F" w:rsidRPr="00F66721" w:rsidRDefault="0054687F" w:rsidP="00F66721">
      <w:pPr>
        <w:numPr>
          <w:ilvl w:val="0"/>
          <w:numId w:val="3"/>
        </w:numPr>
        <w:tabs>
          <w:tab w:val="left" w:pos="1299"/>
        </w:tabs>
        <w:rPr>
          <w:rFonts w:ascii="Arial" w:hAnsi="Arial" w:cs="Arial"/>
          <w:b/>
          <w:sz w:val="24"/>
          <w:szCs w:val="24"/>
          <w:u w:val="single"/>
        </w:rPr>
      </w:pPr>
      <w:r w:rsidRPr="00F66721">
        <w:rPr>
          <w:rFonts w:ascii="Arial" w:hAnsi="Arial" w:cs="Arial"/>
          <w:b/>
          <w:bCs/>
          <w:sz w:val="24"/>
          <w:szCs w:val="24"/>
          <w:u w:val="single"/>
        </w:rPr>
        <w:t xml:space="preserve">Ahşap </w:t>
      </w:r>
      <w:proofErr w:type="gramStart"/>
      <w:r w:rsidRPr="00F66721">
        <w:rPr>
          <w:rFonts w:ascii="Arial" w:hAnsi="Arial" w:cs="Arial"/>
          <w:b/>
          <w:bCs/>
          <w:sz w:val="24"/>
          <w:szCs w:val="24"/>
          <w:u w:val="single"/>
        </w:rPr>
        <w:t>Kalıpçı : 4</w:t>
      </w:r>
      <w:proofErr w:type="gramEnd"/>
      <w:r w:rsidRPr="00F66721">
        <w:rPr>
          <w:rFonts w:ascii="Arial" w:hAnsi="Arial" w:cs="Arial"/>
          <w:b/>
          <w:bCs/>
          <w:sz w:val="24"/>
          <w:szCs w:val="24"/>
          <w:u w:val="single"/>
        </w:rPr>
        <w:t xml:space="preserve"> kişi</w:t>
      </w:r>
    </w:p>
    <w:p w:rsidR="0023089F" w:rsidRPr="00F66721" w:rsidRDefault="0054687F" w:rsidP="00F66721">
      <w:pPr>
        <w:numPr>
          <w:ilvl w:val="0"/>
          <w:numId w:val="3"/>
        </w:numPr>
        <w:tabs>
          <w:tab w:val="left" w:pos="1299"/>
        </w:tabs>
        <w:rPr>
          <w:rFonts w:ascii="Arial" w:hAnsi="Arial" w:cs="Arial"/>
          <w:b/>
          <w:sz w:val="24"/>
          <w:szCs w:val="24"/>
          <w:u w:val="single"/>
        </w:rPr>
      </w:pPr>
      <w:r w:rsidRPr="00F66721">
        <w:rPr>
          <w:rFonts w:ascii="Arial" w:hAnsi="Arial" w:cs="Arial"/>
          <w:b/>
          <w:bCs/>
          <w:sz w:val="24"/>
          <w:szCs w:val="24"/>
          <w:u w:val="single"/>
        </w:rPr>
        <w:t xml:space="preserve">Betonarme </w:t>
      </w:r>
      <w:proofErr w:type="gramStart"/>
      <w:r w:rsidRPr="00F66721">
        <w:rPr>
          <w:rFonts w:ascii="Arial" w:hAnsi="Arial" w:cs="Arial"/>
          <w:b/>
          <w:bCs/>
          <w:sz w:val="24"/>
          <w:szCs w:val="24"/>
          <w:u w:val="single"/>
        </w:rPr>
        <w:t>Demircisi : 4</w:t>
      </w:r>
      <w:proofErr w:type="gramEnd"/>
      <w:r w:rsidRPr="00F66721">
        <w:rPr>
          <w:rFonts w:ascii="Arial" w:hAnsi="Arial" w:cs="Arial"/>
          <w:b/>
          <w:bCs/>
          <w:sz w:val="24"/>
          <w:szCs w:val="24"/>
          <w:u w:val="single"/>
        </w:rPr>
        <w:t xml:space="preserve"> kişi</w:t>
      </w:r>
    </w:p>
    <w:p w:rsidR="0023089F" w:rsidRPr="00F66721" w:rsidRDefault="0054687F" w:rsidP="00F66721">
      <w:pPr>
        <w:numPr>
          <w:ilvl w:val="0"/>
          <w:numId w:val="3"/>
        </w:numPr>
        <w:tabs>
          <w:tab w:val="left" w:pos="1299"/>
        </w:tabs>
        <w:rPr>
          <w:rFonts w:ascii="Arial" w:hAnsi="Arial" w:cs="Arial"/>
          <w:b/>
          <w:sz w:val="24"/>
          <w:szCs w:val="24"/>
          <w:u w:val="single"/>
        </w:rPr>
      </w:pPr>
      <w:proofErr w:type="gramStart"/>
      <w:r w:rsidRPr="00F66721">
        <w:rPr>
          <w:rFonts w:ascii="Arial" w:hAnsi="Arial" w:cs="Arial"/>
          <w:b/>
          <w:bCs/>
          <w:sz w:val="24"/>
          <w:szCs w:val="24"/>
          <w:u w:val="single"/>
        </w:rPr>
        <w:t>Betoncu : 2</w:t>
      </w:r>
      <w:proofErr w:type="gramEnd"/>
      <w:r w:rsidRPr="00F66721">
        <w:rPr>
          <w:rFonts w:ascii="Arial" w:hAnsi="Arial" w:cs="Arial"/>
          <w:b/>
          <w:bCs/>
          <w:sz w:val="24"/>
          <w:szCs w:val="24"/>
          <w:u w:val="single"/>
        </w:rPr>
        <w:t xml:space="preserve"> kişi</w:t>
      </w:r>
    </w:p>
    <w:p w:rsidR="00F66721" w:rsidRDefault="00F66721" w:rsidP="00F66721">
      <w:pPr>
        <w:tabs>
          <w:tab w:val="left" w:pos="1299"/>
        </w:tabs>
        <w:ind w:left="360"/>
        <w:rPr>
          <w:rFonts w:ascii="Arial" w:hAnsi="Arial" w:cs="Arial"/>
          <w:b/>
          <w:color w:val="215868" w:themeColor="accent5" w:themeShade="80"/>
          <w:sz w:val="32"/>
          <w:szCs w:val="32"/>
          <w:u w:val="single"/>
        </w:rPr>
      </w:pPr>
    </w:p>
    <w:p w:rsidR="00F66721" w:rsidRDefault="00F66721" w:rsidP="00F66721">
      <w:pPr>
        <w:tabs>
          <w:tab w:val="left" w:pos="1299"/>
        </w:tabs>
        <w:ind w:left="360"/>
        <w:rPr>
          <w:rFonts w:ascii="Arial" w:hAnsi="Arial" w:cs="Arial"/>
          <w:b/>
          <w:color w:val="215868" w:themeColor="accent5" w:themeShade="80"/>
          <w:sz w:val="32"/>
          <w:szCs w:val="32"/>
          <w:u w:val="single"/>
        </w:rPr>
      </w:pPr>
    </w:p>
    <w:p w:rsidR="00F66721" w:rsidRDefault="00F66721" w:rsidP="00F66721">
      <w:pPr>
        <w:tabs>
          <w:tab w:val="left" w:pos="1299"/>
        </w:tabs>
        <w:ind w:left="360"/>
        <w:rPr>
          <w:rFonts w:ascii="Arial" w:hAnsi="Arial" w:cs="Arial"/>
          <w:b/>
          <w:color w:val="215868" w:themeColor="accent5" w:themeShade="80"/>
          <w:sz w:val="32"/>
          <w:szCs w:val="32"/>
          <w:u w:val="single"/>
        </w:rPr>
      </w:pPr>
    </w:p>
    <w:p w:rsidR="00F66721" w:rsidRPr="00F66721" w:rsidRDefault="00F66721" w:rsidP="00F66721">
      <w:pPr>
        <w:tabs>
          <w:tab w:val="left" w:pos="1299"/>
        </w:tabs>
        <w:ind w:left="360"/>
        <w:rPr>
          <w:rFonts w:ascii="Arial" w:hAnsi="Arial" w:cs="Arial"/>
          <w:b/>
          <w:color w:val="215868" w:themeColor="accent5" w:themeShade="80"/>
          <w:sz w:val="32"/>
          <w:szCs w:val="32"/>
          <w:u w:val="single"/>
        </w:rPr>
      </w:pPr>
      <w:r w:rsidRPr="00F66721">
        <w:rPr>
          <w:rFonts w:ascii="Arial" w:hAnsi="Arial" w:cs="Arial"/>
          <w:b/>
          <w:color w:val="215868" w:themeColor="accent5" w:themeShade="80"/>
          <w:sz w:val="32"/>
          <w:szCs w:val="32"/>
          <w:u w:val="single"/>
        </w:rPr>
        <w:lastRenderedPageBreak/>
        <w:t>İŞVERENLER NASIL BAŞVURABİLİR?</w:t>
      </w:r>
    </w:p>
    <w:p w:rsidR="0023089F" w:rsidRPr="00F66721" w:rsidRDefault="0054687F" w:rsidP="00F66721">
      <w:pPr>
        <w:numPr>
          <w:ilvl w:val="0"/>
          <w:numId w:val="4"/>
        </w:numPr>
        <w:tabs>
          <w:tab w:val="left" w:pos="1299"/>
        </w:tabs>
        <w:rPr>
          <w:rFonts w:ascii="Arial" w:hAnsi="Arial" w:cs="Arial"/>
          <w:b/>
          <w:color w:val="FF0000"/>
          <w:sz w:val="24"/>
          <w:szCs w:val="24"/>
          <w:u w:val="single"/>
        </w:rPr>
      </w:pPr>
      <w:r w:rsidRPr="00F66721">
        <w:rPr>
          <w:rFonts w:ascii="Arial" w:hAnsi="Arial" w:cs="Arial"/>
          <w:b/>
          <w:color w:val="FF0000"/>
          <w:sz w:val="24"/>
          <w:szCs w:val="24"/>
          <w:u w:val="single"/>
        </w:rPr>
        <w:t>İstenen Dokümanlar (Aday bazında)</w:t>
      </w:r>
    </w:p>
    <w:p w:rsidR="0023089F" w:rsidRPr="00F66721" w:rsidRDefault="0054687F" w:rsidP="00F66721">
      <w:pPr>
        <w:numPr>
          <w:ilvl w:val="1"/>
          <w:numId w:val="4"/>
        </w:numPr>
        <w:tabs>
          <w:tab w:val="left" w:pos="1299"/>
        </w:tabs>
        <w:rPr>
          <w:rFonts w:ascii="Arial" w:hAnsi="Arial" w:cs="Arial"/>
          <w:b/>
          <w:color w:val="215868" w:themeColor="accent5" w:themeShade="80"/>
          <w:sz w:val="24"/>
          <w:szCs w:val="24"/>
          <w:u w:val="single"/>
        </w:rPr>
      </w:pPr>
      <w:r w:rsidRPr="00F66721">
        <w:rPr>
          <w:rFonts w:ascii="Arial" w:hAnsi="Arial" w:cs="Arial"/>
          <w:b/>
          <w:color w:val="215868" w:themeColor="accent5" w:themeShade="80"/>
          <w:sz w:val="24"/>
          <w:szCs w:val="24"/>
          <w:u w:val="single"/>
        </w:rPr>
        <w:t>Islak İmzalı Başvuru Formu</w:t>
      </w:r>
    </w:p>
    <w:p w:rsidR="0023089F" w:rsidRPr="00F66721" w:rsidRDefault="0054687F" w:rsidP="00F66721">
      <w:pPr>
        <w:numPr>
          <w:ilvl w:val="1"/>
          <w:numId w:val="4"/>
        </w:numPr>
        <w:tabs>
          <w:tab w:val="left" w:pos="1299"/>
        </w:tabs>
        <w:rPr>
          <w:rFonts w:ascii="Arial" w:hAnsi="Arial" w:cs="Arial"/>
          <w:b/>
          <w:color w:val="215868" w:themeColor="accent5" w:themeShade="80"/>
          <w:sz w:val="24"/>
          <w:szCs w:val="24"/>
          <w:u w:val="single"/>
        </w:rPr>
      </w:pPr>
      <w:r w:rsidRPr="00F66721">
        <w:rPr>
          <w:rFonts w:ascii="Arial" w:hAnsi="Arial" w:cs="Arial"/>
          <w:b/>
          <w:color w:val="215868" w:themeColor="accent5" w:themeShade="80"/>
          <w:sz w:val="24"/>
          <w:szCs w:val="24"/>
          <w:u w:val="single"/>
        </w:rPr>
        <w:t>2 adet Fotoğraf</w:t>
      </w:r>
    </w:p>
    <w:p w:rsidR="0023089F" w:rsidRPr="00F66721" w:rsidRDefault="0054687F" w:rsidP="00F66721">
      <w:pPr>
        <w:numPr>
          <w:ilvl w:val="1"/>
          <w:numId w:val="4"/>
        </w:numPr>
        <w:tabs>
          <w:tab w:val="left" w:pos="1299"/>
        </w:tabs>
        <w:rPr>
          <w:rFonts w:ascii="Arial" w:hAnsi="Arial" w:cs="Arial"/>
          <w:b/>
          <w:color w:val="215868" w:themeColor="accent5" w:themeShade="80"/>
          <w:sz w:val="24"/>
          <w:szCs w:val="24"/>
          <w:u w:val="single"/>
        </w:rPr>
      </w:pPr>
      <w:r w:rsidRPr="00F66721">
        <w:rPr>
          <w:rFonts w:ascii="Arial" w:hAnsi="Arial" w:cs="Arial"/>
          <w:b/>
          <w:color w:val="215868" w:themeColor="accent5" w:themeShade="80"/>
          <w:sz w:val="24"/>
          <w:szCs w:val="24"/>
          <w:u w:val="single"/>
        </w:rPr>
        <w:t>Nüfus Cüzdanı Fotokopisi</w:t>
      </w:r>
    </w:p>
    <w:p w:rsidR="0023089F" w:rsidRPr="00F66721" w:rsidRDefault="0054687F" w:rsidP="00F66721">
      <w:pPr>
        <w:numPr>
          <w:ilvl w:val="1"/>
          <w:numId w:val="4"/>
        </w:numPr>
        <w:tabs>
          <w:tab w:val="left" w:pos="1299"/>
        </w:tabs>
        <w:rPr>
          <w:rFonts w:ascii="Arial" w:hAnsi="Arial" w:cs="Arial"/>
          <w:b/>
          <w:color w:val="215868" w:themeColor="accent5" w:themeShade="80"/>
          <w:sz w:val="24"/>
          <w:szCs w:val="24"/>
          <w:u w:val="single"/>
        </w:rPr>
      </w:pPr>
      <w:r w:rsidRPr="00F66721">
        <w:rPr>
          <w:rFonts w:ascii="Arial" w:hAnsi="Arial" w:cs="Arial"/>
          <w:b/>
          <w:color w:val="215868" w:themeColor="accent5" w:themeShade="80"/>
          <w:sz w:val="24"/>
          <w:szCs w:val="24"/>
          <w:u w:val="single"/>
        </w:rPr>
        <w:t xml:space="preserve">Beyan * </w:t>
      </w:r>
    </w:p>
    <w:p w:rsidR="0023089F" w:rsidRPr="00F66721" w:rsidRDefault="0054687F" w:rsidP="00F66721">
      <w:pPr>
        <w:numPr>
          <w:ilvl w:val="1"/>
          <w:numId w:val="4"/>
        </w:numPr>
        <w:tabs>
          <w:tab w:val="left" w:pos="1299"/>
        </w:tabs>
        <w:rPr>
          <w:rFonts w:ascii="Arial" w:hAnsi="Arial" w:cs="Arial"/>
          <w:b/>
          <w:color w:val="FF0000"/>
          <w:sz w:val="24"/>
          <w:szCs w:val="24"/>
          <w:u w:val="single"/>
        </w:rPr>
      </w:pPr>
      <w:r w:rsidRPr="00F66721">
        <w:rPr>
          <w:rFonts w:ascii="Arial" w:hAnsi="Arial" w:cs="Arial"/>
          <w:b/>
          <w:color w:val="FF0000"/>
          <w:sz w:val="24"/>
          <w:szCs w:val="24"/>
          <w:u w:val="single"/>
        </w:rPr>
        <w:t>İstenen Bilgiler (Aday bazında)</w:t>
      </w:r>
    </w:p>
    <w:p w:rsidR="0023089F" w:rsidRPr="00F66721" w:rsidRDefault="0054687F" w:rsidP="00F66721">
      <w:pPr>
        <w:numPr>
          <w:ilvl w:val="1"/>
          <w:numId w:val="4"/>
        </w:numPr>
        <w:tabs>
          <w:tab w:val="left" w:pos="1299"/>
        </w:tabs>
        <w:rPr>
          <w:rFonts w:ascii="Arial" w:hAnsi="Arial" w:cs="Arial"/>
          <w:b/>
          <w:color w:val="215868" w:themeColor="accent5" w:themeShade="80"/>
          <w:sz w:val="24"/>
          <w:szCs w:val="24"/>
          <w:u w:val="single"/>
        </w:rPr>
      </w:pPr>
      <w:r w:rsidRPr="00F66721">
        <w:rPr>
          <w:rFonts w:ascii="Arial" w:hAnsi="Arial" w:cs="Arial"/>
          <w:b/>
          <w:color w:val="215868" w:themeColor="accent5" w:themeShade="80"/>
          <w:sz w:val="24"/>
          <w:szCs w:val="24"/>
          <w:u w:val="single"/>
        </w:rPr>
        <w:t>Aday Adı Soyadı</w:t>
      </w:r>
    </w:p>
    <w:p w:rsidR="0023089F" w:rsidRPr="00F66721" w:rsidRDefault="0054687F" w:rsidP="00F66721">
      <w:pPr>
        <w:numPr>
          <w:ilvl w:val="1"/>
          <w:numId w:val="4"/>
        </w:numPr>
        <w:tabs>
          <w:tab w:val="left" w:pos="1299"/>
        </w:tabs>
        <w:rPr>
          <w:rFonts w:ascii="Arial" w:hAnsi="Arial" w:cs="Arial"/>
          <w:b/>
          <w:color w:val="215868" w:themeColor="accent5" w:themeShade="80"/>
          <w:sz w:val="24"/>
          <w:szCs w:val="24"/>
          <w:u w:val="single"/>
        </w:rPr>
      </w:pPr>
      <w:r w:rsidRPr="00F66721">
        <w:rPr>
          <w:rFonts w:ascii="Arial" w:hAnsi="Arial" w:cs="Arial"/>
          <w:b/>
          <w:color w:val="215868" w:themeColor="accent5" w:themeShade="80"/>
          <w:sz w:val="24"/>
          <w:szCs w:val="24"/>
          <w:u w:val="single"/>
        </w:rPr>
        <w:t>Aday TC Kimlik No</w:t>
      </w:r>
    </w:p>
    <w:p w:rsidR="0023089F" w:rsidRPr="00F66721" w:rsidRDefault="0054687F" w:rsidP="00F66721">
      <w:pPr>
        <w:numPr>
          <w:ilvl w:val="1"/>
          <w:numId w:val="4"/>
        </w:numPr>
        <w:tabs>
          <w:tab w:val="left" w:pos="1299"/>
        </w:tabs>
        <w:rPr>
          <w:rFonts w:ascii="Arial" w:hAnsi="Arial" w:cs="Arial"/>
          <w:b/>
          <w:color w:val="215868" w:themeColor="accent5" w:themeShade="80"/>
          <w:sz w:val="24"/>
          <w:szCs w:val="24"/>
          <w:u w:val="single"/>
        </w:rPr>
      </w:pPr>
      <w:r w:rsidRPr="00F66721">
        <w:rPr>
          <w:rFonts w:ascii="Arial" w:hAnsi="Arial" w:cs="Arial"/>
          <w:b/>
          <w:color w:val="215868" w:themeColor="accent5" w:themeShade="80"/>
          <w:sz w:val="24"/>
          <w:szCs w:val="24"/>
          <w:u w:val="single"/>
        </w:rPr>
        <w:t>Aday Kişisel IBAN</w:t>
      </w:r>
    </w:p>
    <w:p w:rsidR="0023089F" w:rsidRPr="00F66721" w:rsidRDefault="0054687F" w:rsidP="00F66721">
      <w:pPr>
        <w:numPr>
          <w:ilvl w:val="1"/>
          <w:numId w:val="4"/>
        </w:numPr>
        <w:tabs>
          <w:tab w:val="left" w:pos="1299"/>
        </w:tabs>
        <w:rPr>
          <w:rFonts w:ascii="Arial" w:hAnsi="Arial" w:cs="Arial"/>
          <w:b/>
          <w:color w:val="215868" w:themeColor="accent5" w:themeShade="80"/>
          <w:sz w:val="24"/>
          <w:szCs w:val="24"/>
          <w:u w:val="single"/>
        </w:rPr>
      </w:pPr>
      <w:r w:rsidRPr="00F66721">
        <w:rPr>
          <w:rFonts w:ascii="Arial" w:hAnsi="Arial" w:cs="Arial"/>
          <w:b/>
          <w:color w:val="215868" w:themeColor="accent5" w:themeShade="80"/>
          <w:sz w:val="24"/>
          <w:szCs w:val="24"/>
          <w:u w:val="single"/>
        </w:rPr>
        <w:t>Aday Doğum Tarihi</w:t>
      </w:r>
    </w:p>
    <w:p w:rsidR="0023089F" w:rsidRPr="00F66721" w:rsidRDefault="0054687F" w:rsidP="00F66721">
      <w:pPr>
        <w:numPr>
          <w:ilvl w:val="1"/>
          <w:numId w:val="4"/>
        </w:numPr>
        <w:tabs>
          <w:tab w:val="left" w:pos="1299"/>
        </w:tabs>
        <w:rPr>
          <w:rFonts w:ascii="Arial" w:hAnsi="Arial" w:cs="Arial"/>
          <w:b/>
          <w:color w:val="215868" w:themeColor="accent5" w:themeShade="80"/>
          <w:sz w:val="24"/>
          <w:szCs w:val="24"/>
          <w:u w:val="single"/>
        </w:rPr>
      </w:pPr>
      <w:r w:rsidRPr="00F66721">
        <w:rPr>
          <w:rFonts w:ascii="Arial" w:hAnsi="Arial" w:cs="Arial"/>
          <w:b/>
          <w:color w:val="215868" w:themeColor="accent5" w:themeShade="80"/>
          <w:sz w:val="24"/>
          <w:szCs w:val="24"/>
          <w:u w:val="single"/>
        </w:rPr>
        <w:t>Çalışma Durumu</w:t>
      </w:r>
    </w:p>
    <w:p w:rsidR="00F66721" w:rsidRPr="00F66721" w:rsidRDefault="00F66721" w:rsidP="005841CA">
      <w:pPr>
        <w:tabs>
          <w:tab w:val="left" w:pos="1299"/>
        </w:tabs>
        <w:rPr>
          <w:rFonts w:ascii="Arial" w:hAnsi="Arial" w:cs="Arial"/>
          <w:b/>
          <w:color w:val="FF0000"/>
          <w:sz w:val="24"/>
          <w:szCs w:val="24"/>
          <w:u w:val="single"/>
        </w:rPr>
      </w:pPr>
    </w:p>
    <w:sectPr w:rsidR="00F66721" w:rsidRPr="00F66721" w:rsidSect="00D43F0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71E5"/>
    <w:multiLevelType w:val="hybridMultilevel"/>
    <w:tmpl w:val="6C3CA852"/>
    <w:lvl w:ilvl="0" w:tplc="E2A0CB60">
      <w:start w:val="1"/>
      <w:numFmt w:val="bullet"/>
      <w:lvlText w:val="•"/>
      <w:lvlJc w:val="left"/>
      <w:pPr>
        <w:tabs>
          <w:tab w:val="num" w:pos="720"/>
        </w:tabs>
        <w:ind w:left="720" w:hanging="360"/>
      </w:pPr>
      <w:rPr>
        <w:rFonts w:ascii="Arial" w:hAnsi="Arial" w:hint="default"/>
      </w:rPr>
    </w:lvl>
    <w:lvl w:ilvl="1" w:tplc="9AF2A008">
      <w:start w:val="734"/>
      <w:numFmt w:val="bullet"/>
      <w:lvlText w:val=""/>
      <w:lvlJc w:val="left"/>
      <w:pPr>
        <w:tabs>
          <w:tab w:val="num" w:pos="1440"/>
        </w:tabs>
        <w:ind w:left="1440" w:hanging="360"/>
      </w:pPr>
      <w:rPr>
        <w:rFonts w:ascii="Wingdings" w:hAnsi="Wingdings" w:hint="default"/>
      </w:rPr>
    </w:lvl>
    <w:lvl w:ilvl="2" w:tplc="BF8A873C" w:tentative="1">
      <w:start w:val="1"/>
      <w:numFmt w:val="bullet"/>
      <w:lvlText w:val="•"/>
      <w:lvlJc w:val="left"/>
      <w:pPr>
        <w:tabs>
          <w:tab w:val="num" w:pos="2160"/>
        </w:tabs>
        <w:ind w:left="2160" w:hanging="360"/>
      </w:pPr>
      <w:rPr>
        <w:rFonts w:ascii="Arial" w:hAnsi="Arial" w:hint="default"/>
      </w:rPr>
    </w:lvl>
    <w:lvl w:ilvl="3" w:tplc="89C0301E" w:tentative="1">
      <w:start w:val="1"/>
      <w:numFmt w:val="bullet"/>
      <w:lvlText w:val="•"/>
      <w:lvlJc w:val="left"/>
      <w:pPr>
        <w:tabs>
          <w:tab w:val="num" w:pos="2880"/>
        </w:tabs>
        <w:ind w:left="2880" w:hanging="360"/>
      </w:pPr>
      <w:rPr>
        <w:rFonts w:ascii="Arial" w:hAnsi="Arial" w:hint="default"/>
      </w:rPr>
    </w:lvl>
    <w:lvl w:ilvl="4" w:tplc="3FC02C64" w:tentative="1">
      <w:start w:val="1"/>
      <w:numFmt w:val="bullet"/>
      <w:lvlText w:val="•"/>
      <w:lvlJc w:val="left"/>
      <w:pPr>
        <w:tabs>
          <w:tab w:val="num" w:pos="3600"/>
        </w:tabs>
        <w:ind w:left="3600" w:hanging="360"/>
      </w:pPr>
      <w:rPr>
        <w:rFonts w:ascii="Arial" w:hAnsi="Arial" w:hint="default"/>
      </w:rPr>
    </w:lvl>
    <w:lvl w:ilvl="5" w:tplc="6C9C260C" w:tentative="1">
      <w:start w:val="1"/>
      <w:numFmt w:val="bullet"/>
      <w:lvlText w:val="•"/>
      <w:lvlJc w:val="left"/>
      <w:pPr>
        <w:tabs>
          <w:tab w:val="num" w:pos="4320"/>
        </w:tabs>
        <w:ind w:left="4320" w:hanging="360"/>
      </w:pPr>
      <w:rPr>
        <w:rFonts w:ascii="Arial" w:hAnsi="Arial" w:hint="default"/>
      </w:rPr>
    </w:lvl>
    <w:lvl w:ilvl="6" w:tplc="2076AF7A" w:tentative="1">
      <w:start w:val="1"/>
      <w:numFmt w:val="bullet"/>
      <w:lvlText w:val="•"/>
      <w:lvlJc w:val="left"/>
      <w:pPr>
        <w:tabs>
          <w:tab w:val="num" w:pos="5040"/>
        </w:tabs>
        <w:ind w:left="5040" w:hanging="360"/>
      </w:pPr>
      <w:rPr>
        <w:rFonts w:ascii="Arial" w:hAnsi="Arial" w:hint="default"/>
      </w:rPr>
    </w:lvl>
    <w:lvl w:ilvl="7" w:tplc="483CB160" w:tentative="1">
      <w:start w:val="1"/>
      <w:numFmt w:val="bullet"/>
      <w:lvlText w:val="•"/>
      <w:lvlJc w:val="left"/>
      <w:pPr>
        <w:tabs>
          <w:tab w:val="num" w:pos="5760"/>
        </w:tabs>
        <w:ind w:left="5760" w:hanging="360"/>
      </w:pPr>
      <w:rPr>
        <w:rFonts w:ascii="Arial" w:hAnsi="Arial" w:hint="default"/>
      </w:rPr>
    </w:lvl>
    <w:lvl w:ilvl="8" w:tplc="3AE28342" w:tentative="1">
      <w:start w:val="1"/>
      <w:numFmt w:val="bullet"/>
      <w:lvlText w:val="•"/>
      <w:lvlJc w:val="left"/>
      <w:pPr>
        <w:tabs>
          <w:tab w:val="num" w:pos="6480"/>
        </w:tabs>
        <w:ind w:left="6480" w:hanging="360"/>
      </w:pPr>
      <w:rPr>
        <w:rFonts w:ascii="Arial" w:hAnsi="Arial" w:hint="default"/>
      </w:rPr>
    </w:lvl>
  </w:abstractNum>
  <w:abstractNum w:abstractNumId="1">
    <w:nsid w:val="35757968"/>
    <w:multiLevelType w:val="hybridMultilevel"/>
    <w:tmpl w:val="B3A8A662"/>
    <w:lvl w:ilvl="0" w:tplc="A962C4A6">
      <w:start w:val="1"/>
      <w:numFmt w:val="bullet"/>
      <w:lvlText w:val="•"/>
      <w:lvlJc w:val="left"/>
      <w:pPr>
        <w:tabs>
          <w:tab w:val="num" w:pos="720"/>
        </w:tabs>
        <w:ind w:left="720" w:hanging="360"/>
      </w:pPr>
      <w:rPr>
        <w:rFonts w:ascii="Arial" w:hAnsi="Arial" w:hint="default"/>
      </w:rPr>
    </w:lvl>
    <w:lvl w:ilvl="1" w:tplc="B036B1B0">
      <w:start w:val="1259"/>
      <w:numFmt w:val="bullet"/>
      <w:lvlText w:val=""/>
      <w:lvlJc w:val="left"/>
      <w:pPr>
        <w:tabs>
          <w:tab w:val="num" w:pos="1440"/>
        </w:tabs>
        <w:ind w:left="1440" w:hanging="360"/>
      </w:pPr>
      <w:rPr>
        <w:rFonts w:ascii="Wingdings" w:hAnsi="Wingdings" w:hint="default"/>
      </w:rPr>
    </w:lvl>
    <w:lvl w:ilvl="2" w:tplc="510EDFBE" w:tentative="1">
      <w:start w:val="1"/>
      <w:numFmt w:val="bullet"/>
      <w:lvlText w:val="•"/>
      <w:lvlJc w:val="left"/>
      <w:pPr>
        <w:tabs>
          <w:tab w:val="num" w:pos="2160"/>
        </w:tabs>
        <w:ind w:left="2160" w:hanging="360"/>
      </w:pPr>
      <w:rPr>
        <w:rFonts w:ascii="Arial" w:hAnsi="Arial" w:hint="default"/>
      </w:rPr>
    </w:lvl>
    <w:lvl w:ilvl="3" w:tplc="FCAE5644" w:tentative="1">
      <w:start w:val="1"/>
      <w:numFmt w:val="bullet"/>
      <w:lvlText w:val="•"/>
      <w:lvlJc w:val="left"/>
      <w:pPr>
        <w:tabs>
          <w:tab w:val="num" w:pos="2880"/>
        </w:tabs>
        <w:ind w:left="2880" w:hanging="360"/>
      </w:pPr>
      <w:rPr>
        <w:rFonts w:ascii="Arial" w:hAnsi="Arial" w:hint="default"/>
      </w:rPr>
    </w:lvl>
    <w:lvl w:ilvl="4" w:tplc="EAE4C36A" w:tentative="1">
      <w:start w:val="1"/>
      <w:numFmt w:val="bullet"/>
      <w:lvlText w:val="•"/>
      <w:lvlJc w:val="left"/>
      <w:pPr>
        <w:tabs>
          <w:tab w:val="num" w:pos="3600"/>
        </w:tabs>
        <w:ind w:left="3600" w:hanging="360"/>
      </w:pPr>
      <w:rPr>
        <w:rFonts w:ascii="Arial" w:hAnsi="Arial" w:hint="default"/>
      </w:rPr>
    </w:lvl>
    <w:lvl w:ilvl="5" w:tplc="65A00AC4" w:tentative="1">
      <w:start w:val="1"/>
      <w:numFmt w:val="bullet"/>
      <w:lvlText w:val="•"/>
      <w:lvlJc w:val="left"/>
      <w:pPr>
        <w:tabs>
          <w:tab w:val="num" w:pos="4320"/>
        </w:tabs>
        <w:ind w:left="4320" w:hanging="360"/>
      </w:pPr>
      <w:rPr>
        <w:rFonts w:ascii="Arial" w:hAnsi="Arial" w:hint="default"/>
      </w:rPr>
    </w:lvl>
    <w:lvl w:ilvl="6" w:tplc="4DCACA02" w:tentative="1">
      <w:start w:val="1"/>
      <w:numFmt w:val="bullet"/>
      <w:lvlText w:val="•"/>
      <w:lvlJc w:val="left"/>
      <w:pPr>
        <w:tabs>
          <w:tab w:val="num" w:pos="5040"/>
        </w:tabs>
        <w:ind w:left="5040" w:hanging="360"/>
      </w:pPr>
      <w:rPr>
        <w:rFonts w:ascii="Arial" w:hAnsi="Arial" w:hint="default"/>
      </w:rPr>
    </w:lvl>
    <w:lvl w:ilvl="7" w:tplc="59C654AC" w:tentative="1">
      <w:start w:val="1"/>
      <w:numFmt w:val="bullet"/>
      <w:lvlText w:val="•"/>
      <w:lvlJc w:val="left"/>
      <w:pPr>
        <w:tabs>
          <w:tab w:val="num" w:pos="5760"/>
        </w:tabs>
        <w:ind w:left="5760" w:hanging="360"/>
      </w:pPr>
      <w:rPr>
        <w:rFonts w:ascii="Arial" w:hAnsi="Arial" w:hint="default"/>
      </w:rPr>
    </w:lvl>
    <w:lvl w:ilvl="8" w:tplc="A8A41788" w:tentative="1">
      <w:start w:val="1"/>
      <w:numFmt w:val="bullet"/>
      <w:lvlText w:val="•"/>
      <w:lvlJc w:val="left"/>
      <w:pPr>
        <w:tabs>
          <w:tab w:val="num" w:pos="6480"/>
        </w:tabs>
        <w:ind w:left="6480" w:hanging="360"/>
      </w:pPr>
      <w:rPr>
        <w:rFonts w:ascii="Arial" w:hAnsi="Arial" w:hint="default"/>
      </w:rPr>
    </w:lvl>
  </w:abstractNum>
  <w:abstractNum w:abstractNumId="2">
    <w:nsid w:val="7BFE18E0"/>
    <w:multiLevelType w:val="hybridMultilevel"/>
    <w:tmpl w:val="1AB0310A"/>
    <w:lvl w:ilvl="0" w:tplc="C6F8CF06">
      <w:start w:val="1"/>
      <w:numFmt w:val="bullet"/>
      <w:lvlText w:val=""/>
      <w:lvlJc w:val="left"/>
      <w:pPr>
        <w:tabs>
          <w:tab w:val="num" w:pos="720"/>
        </w:tabs>
        <w:ind w:left="720" w:hanging="360"/>
      </w:pPr>
      <w:rPr>
        <w:rFonts w:ascii="Wingdings" w:hAnsi="Wingdings" w:hint="default"/>
      </w:rPr>
    </w:lvl>
    <w:lvl w:ilvl="1" w:tplc="CBAE7D6C" w:tentative="1">
      <w:start w:val="1"/>
      <w:numFmt w:val="bullet"/>
      <w:lvlText w:val=""/>
      <w:lvlJc w:val="left"/>
      <w:pPr>
        <w:tabs>
          <w:tab w:val="num" w:pos="1440"/>
        </w:tabs>
        <w:ind w:left="1440" w:hanging="360"/>
      </w:pPr>
      <w:rPr>
        <w:rFonts w:ascii="Wingdings" w:hAnsi="Wingdings" w:hint="default"/>
      </w:rPr>
    </w:lvl>
    <w:lvl w:ilvl="2" w:tplc="3DF41A7C" w:tentative="1">
      <w:start w:val="1"/>
      <w:numFmt w:val="bullet"/>
      <w:lvlText w:val=""/>
      <w:lvlJc w:val="left"/>
      <w:pPr>
        <w:tabs>
          <w:tab w:val="num" w:pos="2160"/>
        </w:tabs>
        <w:ind w:left="2160" w:hanging="360"/>
      </w:pPr>
      <w:rPr>
        <w:rFonts w:ascii="Wingdings" w:hAnsi="Wingdings" w:hint="default"/>
      </w:rPr>
    </w:lvl>
    <w:lvl w:ilvl="3" w:tplc="6BA86A1E" w:tentative="1">
      <w:start w:val="1"/>
      <w:numFmt w:val="bullet"/>
      <w:lvlText w:val=""/>
      <w:lvlJc w:val="left"/>
      <w:pPr>
        <w:tabs>
          <w:tab w:val="num" w:pos="2880"/>
        </w:tabs>
        <w:ind w:left="2880" w:hanging="360"/>
      </w:pPr>
      <w:rPr>
        <w:rFonts w:ascii="Wingdings" w:hAnsi="Wingdings" w:hint="default"/>
      </w:rPr>
    </w:lvl>
    <w:lvl w:ilvl="4" w:tplc="7938E426" w:tentative="1">
      <w:start w:val="1"/>
      <w:numFmt w:val="bullet"/>
      <w:lvlText w:val=""/>
      <w:lvlJc w:val="left"/>
      <w:pPr>
        <w:tabs>
          <w:tab w:val="num" w:pos="3600"/>
        </w:tabs>
        <w:ind w:left="3600" w:hanging="360"/>
      </w:pPr>
      <w:rPr>
        <w:rFonts w:ascii="Wingdings" w:hAnsi="Wingdings" w:hint="default"/>
      </w:rPr>
    </w:lvl>
    <w:lvl w:ilvl="5" w:tplc="0292DD2E" w:tentative="1">
      <w:start w:val="1"/>
      <w:numFmt w:val="bullet"/>
      <w:lvlText w:val=""/>
      <w:lvlJc w:val="left"/>
      <w:pPr>
        <w:tabs>
          <w:tab w:val="num" w:pos="4320"/>
        </w:tabs>
        <w:ind w:left="4320" w:hanging="360"/>
      </w:pPr>
      <w:rPr>
        <w:rFonts w:ascii="Wingdings" w:hAnsi="Wingdings" w:hint="default"/>
      </w:rPr>
    </w:lvl>
    <w:lvl w:ilvl="6" w:tplc="C0FE4084" w:tentative="1">
      <w:start w:val="1"/>
      <w:numFmt w:val="bullet"/>
      <w:lvlText w:val=""/>
      <w:lvlJc w:val="left"/>
      <w:pPr>
        <w:tabs>
          <w:tab w:val="num" w:pos="5040"/>
        </w:tabs>
        <w:ind w:left="5040" w:hanging="360"/>
      </w:pPr>
      <w:rPr>
        <w:rFonts w:ascii="Wingdings" w:hAnsi="Wingdings" w:hint="default"/>
      </w:rPr>
    </w:lvl>
    <w:lvl w:ilvl="7" w:tplc="8CFAFA7A" w:tentative="1">
      <w:start w:val="1"/>
      <w:numFmt w:val="bullet"/>
      <w:lvlText w:val=""/>
      <w:lvlJc w:val="left"/>
      <w:pPr>
        <w:tabs>
          <w:tab w:val="num" w:pos="5760"/>
        </w:tabs>
        <w:ind w:left="5760" w:hanging="360"/>
      </w:pPr>
      <w:rPr>
        <w:rFonts w:ascii="Wingdings" w:hAnsi="Wingdings" w:hint="default"/>
      </w:rPr>
    </w:lvl>
    <w:lvl w:ilvl="8" w:tplc="AAD67BEA" w:tentative="1">
      <w:start w:val="1"/>
      <w:numFmt w:val="bullet"/>
      <w:lvlText w:val=""/>
      <w:lvlJc w:val="left"/>
      <w:pPr>
        <w:tabs>
          <w:tab w:val="num" w:pos="6480"/>
        </w:tabs>
        <w:ind w:left="6480" w:hanging="360"/>
      </w:pPr>
      <w:rPr>
        <w:rFonts w:ascii="Wingdings" w:hAnsi="Wingdings" w:hint="default"/>
      </w:rPr>
    </w:lvl>
  </w:abstractNum>
  <w:abstractNum w:abstractNumId="3">
    <w:nsid w:val="7F832355"/>
    <w:multiLevelType w:val="hybridMultilevel"/>
    <w:tmpl w:val="7CCE73B8"/>
    <w:lvl w:ilvl="0" w:tplc="EE442732">
      <w:start w:val="1"/>
      <w:numFmt w:val="bullet"/>
      <w:lvlText w:val=""/>
      <w:lvlJc w:val="left"/>
      <w:pPr>
        <w:tabs>
          <w:tab w:val="num" w:pos="720"/>
        </w:tabs>
        <w:ind w:left="720" w:hanging="360"/>
      </w:pPr>
      <w:rPr>
        <w:rFonts w:ascii="Wingdings" w:hAnsi="Wingdings" w:hint="default"/>
      </w:rPr>
    </w:lvl>
    <w:lvl w:ilvl="1" w:tplc="F2484126" w:tentative="1">
      <w:start w:val="1"/>
      <w:numFmt w:val="bullet"/>
      <w:lvlText w:val=""/>
      <w:lvlJc w:val="left"/>
      <w:pPr>
        <w:tabs>
          <w:tab w:val="num" w:pos="1440"/>
        </w:tabs>
        <w:ind w:left="1440" w:hanging="360"/>
      </w:pPr>
      <w:rPr>
        <w:rFonts w:ascii="Wingdings" w:hAnsi="Wingdings" w:hint="default"/>
      </w:rPr>
    </w:lvl>
    <w:lvl w:ilvl="2" w:tplc="B1D47E6C" w:tentative="1">
      <w:start w:val="1"/>
      <w:numFmt w:val="bullet"/>
      <w:lvlText w:val=""/>
      <w:lvlJc w:val="left"/>
      <w:pPr>
        <w:tabs>
          <w:tab w:val="num" w:pos="2160"/>
        </w:tabs>
        <w:ind w:left="2160" w:hanging="360"/>
      </w:pPr>
      <w:rPr>
        <w:rFonts w:ascii="Wingdings" w:hAnsi="Wingdings" w:hint="default"/>
      </w:rPr>
    </w:lvl>
    <w:lvl w:ilvl="3" w:tplc="98207E8C" w:tentative="1">
      <w:start w:val="1"/>
      <w:numFmt w:val="bullet"/>
      <w:lvlText w:val=""/>
      <w:lvlJc w:val="left"/>
      <w:pPr>
        <w:tabs>
          <w:tab w:val="num" w:pos="2880"/>
        </w:tabs>
        <w:ind w:left="2880" w:hanging="360"/>
      </w:pPr>
      <w:rPr>
        <w:rFonts w:ascii="Wingdings" w:hAnsi="Wingdings" w:hint="default"/>
      </w:rPr>
    </w:lvl>
    <w:lvl w:ilvl="4" w:tplc="36A008C2" w:tentative="1">
      <w:start w:val="1"/>
      <w:numFmt w:val="bullet"/>
      <w:lvlText w:val=""/>
      <w:lvlJc w:val="left"/>
      <w:pPr>
        <w:tabs>
          <w:tab w:val="num" w:pos="3600"/>
        </w:tabs>
        <w:ind w:left="3600" w:hanging="360"/>
      </w:pPr>
      <w:rPr>
        <w:rFonts w:ascii="Wingdings" w:hAnsi="Wingdings" w:hint="default"/>
      </w:rPr>
    </w:lvl>
    <w:lvl w:ilvl="5" w:tplc="3CE0D12C" w:tentative="1">
      <w:start w:val="1"/>
      <w:numFmt w:val="bullet"/>
      <w:lvlText w:val=""/>
      <w:lvlJc w:val="left"/>
      <w:pPr>
        <w:tabs>
          <w:tab w:val="num" w:pos="4320"/>
        </w:tabs>
        <w:ind w:left="4320" w:hanging="360"/>
      </w:pPr>
      <w:rPr>
        <w:rFonts w:ascii="Wingdings" w:hAnsi="Wingdings" w:hint="default"/>
      </w:rPr>
    </w:lvl>
    <w:lvl w:ilvl="6" w:tplc="1B9EE2EC" w:tentative="1">
      <w:start w:val="1"/>
      <w:numFmt w:val="bullet"/>
      <w:lvlText w:val=""/>
      <w:lvlJc w:val="left"/>
      <w:pPr>
        <w:tabs>
          <w:tab w:val="num" w:pos="5040"/>
        </w:tabs>
        <w:ind w:left="5040" w:hanging="360"/>
      </w:pPr>
      <w:rPr>
        <w:rFonts w:ascii="Wingdings" w:hAnsi="Wingdings" w:hint="default"/>
      </w:rPr>
    </w:lvl>
    <w:lvl w:ilvl="7" w:tplc="2A88E9E6" w:tentative="1">
      <w:start w:val="1"/>
      <w:numFmt w:val="bullet"/>
      <w:lvlText w:val=""/>
      <w:lvlJc w:val="left"/>
      <w:pPr>
        <w:tabs>
          <w:tab w:val="num" w:pos="5760"/>
        </w:tabs>
        <w:ind w:left="5760" w:hanging="360"/>
      </w:pPr>
      <w:rPr>
        <w:rFonts w:ascii="Wingdings" w:hAnsi="Wingdings" w:hint="default"/>
      </w:rPr>
    </w:lvl>
    <w:lvl w:ilvl="8" w:tplc="E31E76C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compat/>
  <w:rsids>
    <w:rsidRoot w:val="003E114B"/>
    <w:rsid w:val="000B04AB"/>
    <w:rsid w:val="0023089F"/>
    <w:rsid w:val="00303957"/>
    <w:rsid w:val="00351E30"/>
    <w:rsid w:val="003754A7"/>
    <w:rsid w:val="003E114B"/>
    <w:rsid w:val="003E6872"/>
    <w:rsid w:val="00485EDC"/>
    <w:rsid w:val="00511901"/>
    <w:rsid w:val="0054687F"/>
    <w:rsid w:val="005841CA"/>
    <w:rsid w:val="005E6FB8"/>
    <w:rsid w:val="008B4D66"/>
    <w:rsid w:val="009B3A14"/>
    <w:rsid w:val="009B41B4"/>
    <w:rsid w:val="00A5763B"/>
    <w:rsid w:val="00A9503F"/>
    <w:rsid w:val="00C14D63"/>
    <w:rsid w:val="00C2321C"/>
    <w:rsid w:val="00CB0C37"/>
    <w:rsid w:val="00D43F0B"/>
    <w:rsid w:val="00E57384"/>
    <w:rsid w:val="00F40CA3"/>
    <w:rsid w:val="00F667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11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E114B"/>
  </w:style>
  <w:style w:type="character" w:styleId="Kpr">
    <w:name w:val="Hyperlink"/>
    <w:basedOn w:val="VarsaylanParagrafYazTipi"/>
    <w:uiPriority w:val="99"/>
    <w:unhideWhenUsed/>
    <w:rsid w:val="003E114B"/>
    <w:rPr>
      <w:color w:val="0000FF"/>
      <w:u w:val="single"/>
    </w:rPr>
  </w:style>
  <w:style w:type="paragraph" w:styleId="ListeParagraf">
    <w:name w:val="List Paragraph"/>
    <w:basedOn w:val="Normal"/>
    <w:uiPriority w:val="34"/>
    <w:qFormat/>
    <w:rsid w:val="003E114B"/>
    <w:pPr>
      <w:ind w:left="720"/>
      <w:contextualSpacing/>
    </w:pPr>
  </w:style>
  <w:style w:type="paragraph" w:styleId="BalonMetni">
    <w:name w:val="Balloon Text"/>
    <w:basedOn w:val="Normal"/>
    <w:link w:val="BalonMetniChar"/>
    <w:uiPriority w:val="99"/>
    <w:semiHidden/>
    <w:unhideWhenUsed/>
    <w:rsid w:val="003E11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1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61255">
      <w:bodyDiv w:val="1"/>
      <w:marLeft w:val="0"/>
      <w:marRight w:val="0"/>
      <w:marTop w:val="0"/>
      <w:marBottom w:val="0"/>
      <w:divBdr>
        <w:top w:val="none" w:sz="0" w:space="0" w:color="auto"/>
        <w:left w:val="none" w:sz="0" w:space="0" w:color="auto"/>
        <w:bottom w:val="none" w:sz="0" w:space="0" w:color="auto"/>
        <w:right w:val="none" w:sz="0" w:space="0" w:color="auto"/>
      </w:divBdr>
    </w:div>
    <w:div w:id="72899110">
      <w:bodyDiv w:val="1"/>
      <w:marLeft w:val="0"/>
      <w:marRight w:val="0"/>
      <w:marTop w:val="0"/>
      <w:marBottom w:val="0"/>
      <w:divBdr>
        <w:top w:val="none" w:sz="0" w:space="0" w:color="auto"/>
        <w:left w:val="none" w:sz="0" w:space="0" w:color="auto"/>
        <w:bottom w:val="none" w:sz="0" w:space="0" w:color="auto"/>
        <w:right w:val="none" w:sz="0" w:space="0" w:color="auto"/>
      </w:divBdr>
    </w:div>
    <w:div w:id="458035119">
      <w:bodyDiv w:val="1"/>
      <w:marLeft w:val="0"/>
      <w:marRight w:val="0"/>
      <w:marTop w:val="0"/>
      <w:marBottom w:val="0"/>
      <w:divBdr>
        <w:top w:val="none" w:sz="0" w:space="0" w:color="auto"/>
        <w:left w:val="none" w:sz="0" w:space="0" w:color="auto"/>
        <w:bottom w:val="none" w:sz="0" w:space="0" w:color="auto"/>
        <w:right w:val="none" w:sz="0" w:space="0" w:color="auto"/>
      </w:divBdr>
    </w:div>
    <w:div w:id="747963160">
      <w:bodyDiv w:val="1"/>
      <w:marLeft w:val="0"/>
      <w:marRight w:val="0"/>
      <w:marTop w:val="0"/>
      <w:marBottom w:val="0"/>
      <w:divBdr>
        <w:top w:val="none" w:sz="0" w:space="0" w:color="auto"/>
        <w:left w:val="none" w:sz="0" w:space="0" w:color="auto"/>
        <w:bottom w:val="none" w:sz="0" w:space="0" w:color="auto"/>
        <w:right w:val="none" w:sz="0" w:space="0" w:color="auto"/>
      </w:divBdr>
      <w:divsChild>
        <w:div w:id="281618676">
          <w:marLeft w:val="547"/>
          <w:marRight w:val="0"/>
          <w:marTop w:val="106"/>
          <w:marBottom w:val="0"/>
          <w:divBdr>
            <w:top w:val="none" w:sz="0" w:space="0" w:color="auto"/>
            <w:left w:val="none" w:sz="0" w:space="0" w:color="auto"/>
            <w:bottom w:val="none" w:sz="0" w:space="0" w:color="auto"/>
            <w:right w:val="none" w:sz="0" w:space="0" w:color="auto"/>
          </w:divBdr>
        </w:div>
        <w:div w:id="434525399">
          <w:marLeft w:val="1008"/>
          <w:marRight w:val="0"/>
          <w:marTop w:val="96"/>
          <w:marBottom w:val="0"/>
          <w:divBdr>
            <w:top w:val="none" w:sz="0" w:space="0" w:color="auto"/>
            <w:left w:val="none" w:sz="0" w:space="0" w:color="auto"/>
            <w:bottom w:val="none" w:sz="0" w:space="0" w:color="auto"/>
            <w:right w:val="none" w:sz="0" w:space="0" w:color="auto"/>
          </w:divBdr>
        </w:div>
        <w:div w:id="1832063227">
          <w:marLeft w:val="1008"/>
          <w:marRight w:val="0"/>
          <w:marTop w:val="96"/>
          <w:marBottom w:val="0"/>
          <w:divBdr>
            <w:top w:val="none" w:sz="0" w:space="0" w:color="auto"/>
            <w:left w:val="none" w:sz="0" w:space="0" w:color="auto"/>
            <w:bottom w:val="none" w:sz="0" w:space="0" w:color="auto"/>
            <w:right w:val="none" w:sz="0" w:space="0" w:color="auto"/>
          </w:divBdr>
        </w:div>
        <w:div w:id="1824590157">
          <w:marLeft w:val="1008"/>
          <w:marRight w:val="0"/>
          <w:marTop w:val="96"/>
          <w:marBottom w:val="0"/>
          <w:divBdr>
            <w:top w:val="none" w:sz="0" w:space="0" w:color="auto"/>
            <w:left w:val="none" w:sz="0" w:space="0" w:color="auto"/>
            <w:bottom w:val="none" w:sz="0" w:space="0" w:color="auto"/>
            <w:right w:val="none" w:sz="0" w:space="0" w:color="auto"/>
          </w:divBdr>
        </w:div>
        <w:div w:id="1350444396">
          <w:marLeft w:val="1008"/>
          <w:marRight w:val="0"/>
          <w:marTop w:val="96"/>
          <w:marBottom w:val="0"/>
          <w:divBdr>
            <w:top w:val="none" w:sz="0" w:space="0" w:color="auto"/>
            <w:left w:val="none" w:sz="0" w:space="0" w:color="auto"/>
            <w:bottom w:val="none" w:sz="0" w:space="0" w:color="auto"/>
            <w:right w:val="none" w:sz="0" w:space="0" w:color="auto"/>
          </w:divBdr>
        </w:div>
        <w:div w:id="744651039">
          <w:marLeft w:val="547"/>
          <w:marRight w:val="0"/>
          <w:marTop w:val="106"/>
          <w:marBottom w:val="0"/>
          <w:divBdr>
            <w:top w:val="none" w:sz="0" w:space="0" w:color="auto"/>
            <w:left w:val="none" w:sz="0" w:space="0" w:color="auto"/>
            <w:bottom w:val="none" w:sz="0" w:space="0" w:color="auto"/>
            <w:right w:val="none" w:sz="0" w:space="0" w:color="auto"/>
          </w:divBdr>
        </w:div>
        <w:div w:id="1386292374">
          <w:marLeft w:val="1008"/>
          <w:marRight w:val="0"/>
          <w:marTop w:val="96"/>
          <w:marBottom w:val="0"/>
          <w:divBdr>
            <w:top w:val="none" w:sz="0" w:space="0" w:color="auto"/>
            <w:left w:val="none" w:sz="0" w:space="0" w:color="auto"/>
            <w:bottom w:val="none" w:sz="0" w:space="0" w:color="auto"/>
            <w:right w:val="none" w:sz="0" w:space="0" w:color="auto"/>
          </w:divBdr>
        </w:div>
        <w:div w:id="775103315">
          <w:marLeft w:val="1008"/>
          <w:marRight w:val="0"/>
          <w:marTop w:val="96"/>
          <w:marBottom w:val="0"/>
          <w:divBdr>
            <w:top w:val="none" w:sz="0" w:space="0" w:color="auto"/>
            <w:left w:val="none" w:sz="0" w:space="0" w:color="auto"/>
            <w:bottom w:val="none" w:sz="0" w:space="0" w:color="auto"/>
            <w:right w:val="none" w:sz="0" w:space="0" w:color="auto"/>
          </w:divBdr>
        </w:div>
        <w:div w:id="977682702">
          <w:marLeft w:val="1008"/>
          <w:marRight w:val="0"/>
          <w:marTop w:val="96"/>
          <w:marBottom w:val="0"/>
          <w:divBdr>
            <w:top w:val="none" w:sz="0" w:space="0" w:color="auto"/>
            <w:left w:val="none" w:sz="0" w:space="0" w:color="auto"/>
            <w:bottom w:val="none" w:sz="0" w:space="0" w:color="auto"/>
            <w:right w:val="none" w:sz="0" w:space="0" w:color="auto"/>
          </w:divBdr>
        </w:div>
        <w:div w:id="1195654724">
          <w:marLeft w:val="1008"/>
          <w:marRight w:val="0"/>
          <w:marTop w:val="96"/>
          <w:marBottom w:val="0"/>
          <w:divBdr>
            <w:top w:val="none" w:sz="0" w:space="0" w:color="auto"/>
            <w:left w:val="none" w:sz="0" w:space="0" w:color="auto"/>
            <w:bottom w:val="none" w:sz="0" w:space="0" w:color="auto"/>
            <w:right w:val="none" w:sz="0" w:space="0" w:color="auto"/>
          </w:divBdr>
        </w:div>
        <w:div w:id="1082219981">
          <w:marLeft w:val="1008"/>
          <w:marRight w:val="0"/>
          <w:marTop w:val="96"/>
          <w:marBottom w:val="0"/>
          <w:divBdr>
            <w:top w:val="none" w:sz="0" w:space="0" w:color="auto"/>
            <w:left w:val="none" w:sz="0" w:space="0" w:color="auto"/>
            <w:bottom w:val="none" w:sz="0" w:space="0" w:color="auto"/>
            <w:right w:val="none" w:sz="0" w:space="0" w:color="auto"/>
          </w:divBdr>
        </w:div>
      </w:divsChild>
    </w:div>
    <w:div w:id="948704150">
      <w:bodyDiv w:val="1"/>
      <w:marLeft w:val="0"/>
      <w:marRight w:val="0"/>
      <w:marTop w:val="0"/>
      <w:marBottom w:val="0"/>
      <w:divBdr>
        <w:top w:val="none" w:sz="0" w:space="0" w:color="auto"/>
        <w:left w:val="none" w:sz="0" w:space="0" w:color="auto"/>
        <w:bottom w:val="none" w:sz="0" w:space="0" w:color="auto"/>
        <w:right w:val="none" w:sz="0" w:space="0" w:color="auto"/>
      </w:divBdr>
    </w:div>
    <w:div w:id="1175069907">
      <w:bodyDiv w:val="1"/>
      <w:marLeft w:val="0"/>
      <w:marRight w:val="0"/>
      <w:marTop w:val="0"/>
      <w:marBottom w:val="0"/>
      <w:divBdr>
        <w:top w:val="none" w:sz="0" w:space="0" w:color="auto"/>
        <w:left w:val="none" w:sz="0" w:space="0" w:color="auto"/>
        <w:bottom w:val="none" w:sz="0" w:space="0" w:color="auto"/>
        <w:right w:val="none" w:sz="0" w:space="0" w:color="auto"/>
      </w:divBdr>
    </w:div>
    <w:div w:id="1265460474">
      <w:bodyDiv w:val="1"/>
      <w:marLeft w:val="0"/>
      <w:marRight w:val="0"/>
      <w:marTop w:val="0"/>
      <w:marBottom w:val="0"/>
      <w:divBdr>
        <w:top w:val="none" w:sz="0" w:space="0" w:color="auto"/>
        <w:left w:val="none" w:sz="0" w:space="0" w:color="auto"/>
        <w:bottom w:val="none" w:sz="0" w:space="0" w:color="auto"/>
        <w:right w:val="none" w:sz="0" w:space="0" w:color="auto"/>
      </w:divBdr>
      <w:divsChild>
        <w:div w:id="1346521842">
          <w:marLeft w:val="547"/>
          <w:marRight w:val="0"/>
          <w:marTop w:val="154"/>
          <w:marBottom w:val="0"/>
          <w:divBdr>
            <w:top w:val="none" w:sz="0" w:space="0" w:color="auto"/>
            <w:left w:val="none" w:sz="0" w:space="0" w:color="auto"/>
            <w:bottom w:val="none" w:sz="0" w:space="0" w:color="auto"/>
            <w:right w:val="none" w:sz="0" w:space="0" w:color="auto"/>
          </w:divBdr>
        </w:div>
        <w:div w:id="1197812611">
          <w:marLeft w:val="547"/>
          <w:marRight w:val="0"/>
          <w:marTop w:val="154"/>
          <w:marBottom w:val="0"/>
          <w:divBdr>
            <w:top w:val="none" w:sz="0" w:space="0" w:color="auto"/>
            <w:left w:val="none" w:sz="0" w:space="0" w:color="auto"/>
            <w:bottom w:val="none" w:sz="0" w:space="0" w:color="auto"/>
            <w:right w:val="none" w:sz="0" w:space="0" w:color="auto"/>
          </w:divBdr>
        </w:div>
        <w:div w:id="1415321523">
          <w:marLeft w:val="547"/>
          <w:marRight w:val="0"/>
          <w:marTop w:val="154"/>
          <w:marBottom w:val="0"/>
          <w:divBdr>
            <w:top w:val="none" w:sz="0" w:space="0" w:color="auto"/>
            <w:left w:val="none" w:sz="0" w:space="0" w:color="auto"/>
            <w:bottom w:val="none" w:sz="0" w:space="0" w:color="auto"/>
            <w:right w:val="none" w:sz="0" w:space="0" w:color="auto"/>
          </w:divBdr>
        </w:div>
        <w:div w:id="739134797">
          <w:marLeft w:val="547"/>
          <w:marRight w:val="0"/>
          <w:marTop w:val="154"/>
          <w:marBottom w:val="0"/>
          <w:divBdr>
            <w:top w:val="none" w:sz="0" w:space="0" w:color="auto"/>
            <w:left w:val="none" w:sz="0" w:space="0" w:color="auto"/>
            <w:bottom w:val="none" w:sz="0" w:space="0" w:color="auto"/>
            <w:right w:val="none" w:sz="0" w:space="0" w:color="auto"/>
          </w:divBdr>
        </w:div>
        <w:div w:id="308021898">
          <w:marLeft w:val="547"/>
          <w:marRight w:val="0"/>
          <w:marTop w:val="154"/>
          <w:marBottom w:val="0"/>
          <w:divBdr>
            <w:top w:val="none" w:sz="0" w:space="0" w:color="auto"/>
            <w:left w:val="none" w:sz="0" w:space="0" w:color="auto"/>
            <w:bottom w:val="none" w:sz="0" w:space="0" w:color="auto"/>
            <w:right w:val="none" w:sz="0" w:space="0" w:color="auto"/>
          </w:divBdr>
        </w:div>
      </w:divsChild>
    </w:div>
    <w:div w:id="1357805691">
      <w:bodyDiv w:val="1"/>
      <w:marLeft w:val="0"/>
      <w:marRight w:val="0"/>
      <w:marTop w:val="0"/>
      <w:marBottom w:val="0"/>
      <w:divBdr>
        <w:top w:val="none" w:sz="0" w:space="0" w:color="auto"/>
        <w:left w:val="none" w:sz="0" w:space="0" w:color="auto"/>
        <w:bottom w:val="none" w:sz="0" w:space="0" w:color="auto"/>
        <w:right w:val="none" w:sz="0" w:space="0" w:color="auto"/>
      </w:divBdr>
    </w:div>
    <w:div w:id="1379671126">
      <w:bodyDiv w:val="1"/>
      <w:marLeft w:val="0"/>
      <w:marRight w:val="0"/>
      <w:marTop w:val="0"/>
      <w:marBottom w:val="0"/>
      <w:divBdr>
        <w:top w:val="none" w:sz="0" w:space="0" w:color="auto"/>
        <w:left w:val="none" w:sz="0" w:space="0" w:color="auto"/>
        <w:bottom w:val="none" w:sz="0" w:space="0" w:color="auto"/>
        <w:right w:val="none" w:sz="0" w:space="0" w:color="auto"/>
      </w:divBdr>
      <w:divsChild>
        <w:div w:id="79569340">
          <w:marLeft w:val="547"/>
          <w:marRight w:val="0"/>
          <w:marTop w:val="106"/>
          <w:marBottom w:val="0"/>
          <w:divBdr>
            <w:top w:val="none" w:sz="0" w:space="0" w:color="auto"/>
            <w:left w:val="none" w:sz="0" w:space="0" w:color="auto"/>
            <w:bottom w:val="none" w:sz="0" w:space="0" w:color="auto"/>
            <w:right w:val="none" w:sz="0" w:space="0" w:color="auto"/>
          </w:divBdr>
        </w:div>
        <w:div w:id="886264414">
          <w:marLeft w:val="1008"/>
          <w:marRight w:val="0"/>
          <w:marTop w:val="91"/>
          <w:marBottom w:val="0"/>
          <w:divBdr>
            <w:top w:val="none" w:sz="0" w:space="0" w:color="auto"/>
            <w:left w:val="none" w:sz="0" w:space="0" w:color="auto"/>
            <w:bottom w:val="none" w:sz="0" w:space="0" w:color="auto"/>
            <w:right w:val="none" w:sz="0" w:space="0" w:color="auto"/>
          </w:divBdr>
        </w:div>
        <w:div w:id="304819491">
          <w:marLeft w:val="1008"/>
          <w:marRight w:val="0"/>
          <w:marTop w:val="91"/>
          <w:marBottom w:val="0"/>
          <w:divBdr>
            <w:top w:val="none" w:sz="0" w:space="0" w:color="auto"/>
            <w:left w:val="none" w:sz="0" w:space="0" w:color="auto"/>
            <w:bottom w:val="none" w:sz="0" w:space="0" w:color="auto"/>
            <w:right w:val="none" w:sz="0" w:space="0" w:color="auto"/>
          </w:divBdr>
        </w:div>
        <w:div w:id="690642270">
          <w:marLeft w:val="547"/>
          <w:marRight w:val="0"/>
          <w:marTop w:val="106"/>
          <w:marBottom w:val="0"/>
          <w:divBdr>
            <w:top w:val="none" w:sz="0" w:space="0" w:color="auto"/>
            <w:left w:val="none" w:sz="0" w:space="0" w:color="auto"/>
            <w:bottom w:val="none" w:sz="0" w:space="0" w:color="auto"/>
            <w:right w:val="none" w:sz="0" w:space="0" w:color="auto"/>
          </w:divBdr>
        </w:div>
        <w:div w:id="546377558">
          <w:marLeft w:val="547"/>
          <w:marRight w:val="0"/>
          <w:marTop w:val="91"/>
          <w:marBottom w:val="0"/>
          <w:divBdr>
            <w:top w:val="none" w:sz="0" w:space="0" w:color="auto"/>
            <w:left w:val="none" w:sz="0" w:space="0" w:color="auto"/>
            <w:bottom w:val="none" w:sz="0" w:space="0" w:color="auto"/>
            <w:right w:val="none" w:sz="0" w:space="0" w:color="auto"/>
          </w:divBdr>
        </w:div>
        <w:div w:id="1484153524">
          <w:marLeft w:val="547"/>
          <w:marRight w:val="0"/>
          <w:marTop w:val="91"/>
          <w:marBottom w:val="0"/>
          <w:divBdr>
            <w:top w:val="none" w:sz="0" w:space="0" w:color="auto"/>
            <w:left w:val="none" w:sz="0" w:space="0" w:color="auto"/>
            <w:bottom w:val="none" w:sz="0" w:space="0" w:color="auto"/>
            <w:right w:val="none" w:sz="0" w:space="0" w:color="auto"/>
          </w:divBdr>
        </w:div>
        <w:div w:id="1207134889">
          <w:marLeft w:val="547"/>
          <w:marRight w:val="0"/>
          <w:marTop w:val="91"/>
          <w:marBottom w:val="0"/>
          <w:divBdr>
            <w:top w:val="none" w:sz="0" w:space="0" w:color="auto"/>
            <w:left w:val="none" w:sz="0" w:space="0" w:color="auto"/>
            <w:bottom w:val="none" w:sz="0" w:space="0" w:color="auto"/>
            <w:right w:val="none" w:sz="0" w:space="0" w:color="auto"/>
          </w:divBdr>
        </w:div>
        <w:div w:id="256254016">
          <w:marLeft w:val="547"/>
          <w:marRight w:val="0"/>
          <w:marTop w:val="91"/>
          <w:marBottom w:val="0"/>
          <w:divBdr>
            <w:top w:val="none" w:sz="0" w:space="0" w:color="auto"/>
            <w:left w:val="none" w:sz="0" w:space="0" w:color="auto"/>
            <w:bottom w:val="none" w:sz="0" w:space="0" w:color="auto"/>
            <w:right w:val="none" w:sz="0" w:space="0" w:color="auto"/>
          </w:divBdr>
        </w:div>
      </w:divsChild>
    </w:div>
    <w:div w:id="1712416815">
      <w:bodyDiv w:val="1"/>
      <w:marLeft w:val="0"/>
      <w:marRight w:val="0"/>
      <w:marTop w:val="0"/>
      <w:marBottom w:val="0"/>
      <w:divBdr>
        <w:top w:val="none" w:sz="0" w:space="0" w:color="auto"/>
        <w:left w:val="none" w:sz="0" w:space="0" w:color="auto"/>
        <w:bottom w:val="none" w:sz="0" w:space="0" w:color="auto"/>
        <w:right w:val="none" w:sz="0" w:space="0" w:color="auto"/>
      </w:divBdr>
    </w:div>
    <w:div w:id="1905681618">
      <w:bodyDiv w:val="1"/>
      <w:marLeft w:val="0"/>
      <w:marRight w:val="0"/>
      <w:marTop w:val="0"/>
      <w:marBottom w:val="0"/>
      <w:divBdr>
        <w:top w:val="none" w:sz="0" w:space="0" w:color="auto"/>
        <w:left w:val="none" w:sz="0" w:space="0" w:color="auto"/>
        <w:bottom w:val="none" w:sz="0" w:space="0" w:color="auto"/>
        <w:right w:val="none" w:sz="0" w:space="0" w:color="auto"/>
      </w:divBdr>
    </w:div>
    <w:div w:id="1982809205">
      <w:bodyDiv w:val="1"/>
      <w:marLeft w:val="0"/>
      <w:marRight w:val="0"/>
      <w:marTop w:val="0"/>
      <w:marBottom w:val="0"/>
      <w:divBdr>
        <w:top w:val="none" w:sz="0" w:space="0" w:color="auto"/>
        <w:left w:val="none" w:sz="0" w:space="0" w:color="auto"/>
        <w:bottom w:val="none" w:sz="0" w:space="0" w:color="auto"/>
        <w:right w:val="none" w:sz="0" w:space="0" w:color="auto"/>
      </w:divBdr>
    </w:div>
    <w:div w:id="2011369618">
      <w:bodyDiv w:val="1"/>
      <w:marLeft w:val="0"/>
      <w:marRight w:val="0"/>
      <w:marTop w:val="0"/>
      <w:marBottom w:val="0"/>
      <w:divBdr>
        <w:top w:val="none" w:sz="0" w:space="0" w:color="auto"/>
        <w:left w:val="none" w:sz="0" w:space="0" w:color="auto"/>
        <w:bottom w:val="none" w:sz="0" w:space="0" w:color="auto"/>
        <w:right w:val="none" w:sz="0" w:space="0" w:color="auto"/>
      </w:divBdr>
    </w:div>
    <w:div w:id="20444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ehtapuzunca@burhaniyeto.org.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588</Words>
  <Characters>3352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ersel.pazarbasi</cp:lastModifiedBy>
  <cp:revision>10</cp:revision>
  <dcterms:created xsi:type="dcterms:W3CDTF">2017-01-23T07:15:00Z</dcterms:created>
  <dcterms:modified xsi:type="dcterms:W3CDTF">2017-03-10T13:16:00Z</dcterms:modified>
</cp:coreProperties>
</file>